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D7C" w:rsidRDefault="00577D7C" w:rsidP="00577D7C">
      <w:pPr>
        <w:pStyle w:val="a9"/>
        <w:rPr>
          <w:color w:val="000000"/>
          <w:sz w:val="27"/>
          <w:szCs w:val="27"/>
        </w:rPr>
      </w:pPr>
      <w:r>
        <w:rPr>
          <w:color w:val="000000"/>
          <w:sz w:val="27"/>
          <w:szCs w:val="27"/>
        </w:rPr>
        <w:t xml:space="preserve">МКУ «Управление образования Лаишевского муниципального района </w:t>
      </w:r>
    </w:p>
    <w:p w:rsidR="00577D7C" w:rsidRDefault="00577D7C" w:rsidP="00577D7C">
      <w:pPr>
        <w:pStyle w:val="a9"/>
        <w:jc w:val="center"/>
        <w:rPr>
          <w:color w:val="000000"/>
          <w:sz w:val="27"/>
          <w:szCs w:val="27"/>
        </w:rPr>
      </w:pPr>
      <w:r>
        <w:rPr>
          <w:color w:val="000000"/>
          <w:sz w:val="27"/>
          <w:szCs w:val="27"/>
        </w:rPr>
        <w:t>Республики Татарстан»</w:t>
      </w:r>
    </w:p>
    <w:p w:rsidR="00577D7C" w:rsidRDefault="00577D7C" w:rsidP="00577D7C">
      <w:pPr>
        <w:pStyle w:val="a9"/>
        <w:jc w:val="center"/>
        <w:rPr>
          <w:color w:val="000000"/>
          <w:sz w:val="27"/>
          <w:szCs w:val="27"/>
        </w:rPr>
      </w:pPr>
      <w:r>
        <w:rPr>
          <w:color w:val="000000"/>
          <w:sz w:val="27"/>
          <w:szCs w:val="27"/>
        </w:rPr>
        <w:t>МБОУ «Гимназия №1 г. Лаишево»</w:t>
      </w:r>
    </w:p>
    <w:p w:rsidR="00577D7C" w:rsidRDefault="00577D7C" w:rsidP="00577D7C">
      <w:pPr>
        <w:pStyle w:val="a9"/>
        <w:jc w:val="center"/>
        <w:rPr>
          <w:color w:val="000000"/>
          <w:sz w:val="27"/>
          <w:szCs w:val="27"/>
        </w:rPr>
      </w:pPr>
      <w:r>
        <w:rPr>
          <w:color w:val="000000"/>
          <w:sz w:val="27"/>
          <w:szCs w:val="27"/>
        </w:rPr>
        <w:t>_________________________________________________________________</w:t>
      </w:r>
    </w:p>
    <w:p w:rsidR="00577D7C" w:rsidRDefault="00577D7C" w:rsidP="00577D7C">
      <w:pPr>
        <w:pStyle w:val="a9"/>
        <w:rPr>
          <w:color w:val="000000"/>
          <w:sz w:val="27"/>
          <w:szCs w:val="27"/>
        </w:rPr>
      </w:pPr>
    </w:p>
    <w:p w:rsidR="00577D7C" w:rsidRDefault="00577D7C" w:rsidP="00577D7C">
      <w:pPr>
        <w:pStyle w:val="a9"/>
        <w:spacing w:before="0" w:beforeAutospacing="0" w:after="0" w:afterAutospacing="0"/>
        <w:jc w:val="center"/>
        <w:rPr>
          <w:b/>
          <w:color w:val="000000"/>
          <w:sz w:val="36"/>
          <w:szCs w:val="28"/>
        </w:rPr>
      </w:pPr>
    </w:p>
    <w:p w:rsidR="00577D7C" w:rsidRPr="002D0D2E" w:rsidRDefault="00577D7C" w:rsidP="00577D7C">
      <w:pPr>
        <w:pStyle w:val="a9"/>
        <w:spacing w:before="0" w:beforeAutospacing="0" w:after="0" w:afterAutospacing="0"/>
        <w:jc w:val="center"/>
        <w:rPr>
          <w:b/>
          <w:color w:val="000000"/>
          <w:sz w:val="28"/>
          <w:szCs w:val="28"/>
        </w:rPr>
      </w:pPr>
      <w:r w:rsidRPr="002D0D2E">
        <w:rPr>
          <w:b/>
          <w:color w:val="000000"/>
          <w:sz w:val="28"/>
          <w:szCs w:val="28"/>
        </w:rPr>
        <w:t>Дополнительная общеобразовательная</w:t>
      </w:r>
    </w:p>
    <w:p w:rsidR="00577D7C" w:rsidRPr="002D0D2E" w:rsidRDefault="00577D7C" w:rsidP="00577D7C">
      <w:pPr>
        <w:pStyle w:val="a9"/>
        <w:spacing w:before="0" w:beforeAutospacing="0" w:after="0" w:afterAutospacing="0"/>
        <w:jc w:val="center"/>
        <w:rPr>
          <w:b/>
          <w:color w:val="000000"/>
          <w:sz w:val="28"/>
          <w:szCs w:val="28"/>
        </w:rPr>
      </w:pPr>
      <w:r w:rsidRPr="002D0D2E">
        <w:rPr>
          <w:b/>
          <w:color w:val="000000"/>
          <w:sz w:val="28"/>
          <w:szCs w:val="28"/>
        </w:rPr>
        <w:t>общеразвивающая программа</w:t>
      </w:r>
    </w:p>
    <w:p w:rsidR="00577D7C" w:rsidRPr="002D0D2E" w:rsidRDefault="00577D7C" w:rsidP="00577D7C">
      <w:pPr>
        <w:pStyle w:val="a9"/>
        <w:spacing w:before="0" w:beforeAutospacing="0" w:after="0" w:afterAutospacing="0"/>
        <w:jc w:val="center"/>
        <w:rPr>
          <w:b/>
          <w:color w:val="000000"/>
          <w:sz w:val="28"/>
          <w:szCs w:val="28"/>
        </w:rPr>
      </w:pPr>
      <w:r>
        <w:rPr>
          <w:b/>
          <w:color w:val="000000"/>
          <w:sz w:val="28"/>
          <w:szCs w:val="28"/>
        </w:rPr>
        <w:t xml:space="preserve">экологической </w:t>
      </w:r>
      <w:r w:rsidRPr="002D0D2E">
        <w:rPr>
          <w:b/>
          <w:color w:val="000000"/>
          <w:sz w:val="28"/>
          <w:szCs w:val="28"/>
        </w:rPr>
        <w:t xml:space="preserve">   направленности</w:t>
      </w:r>
    </w:p>
    <w:p w:rsidR="00577D7C" w:rsidRDefault="00577D7C" w:rsidP="00577D7C">
      <w:pPr>
        <w:shd w:val="clear" w:color="auto" w:fill="FFFFFF"/>
        <w:spacing w:before="100" w:beforeAutospacing="1"/>
        <w:jc w:val="center"/>
        <w:rPr>
          <w:b/>
          <w:iCs/>
          <w:color w:val="000000"/>
          <w:sz w:val="28"/>
          <w:szCs w:val="28"/>
        </w:rPr>
      </w:pPr>
      <w:r w:rsidRPr="002D0D2E">
        <w:rPr>
          <w:b/>
          <w:iCs/>
          <w:color w:val="000000"/>
          <w:sz w:val="28"/>
          <w:szCs w:val="28"/>
        </w:rPr>
        <w:t>«</w:t>
      </w:r>
      <w:r>
        <w:rPr>
          <w:b/>
          <w:iCs/>
          <w:color w:val="000000"/>
          <w:sz w:val="28"/>
          <w:szCs w:val="28"/>
        </w:rPr>
        <w:t>Юные защитники природы</w:t>
      </w:r>
      <w:r w:rsidRPr="002D0D2E">
        <w:rPr>
          <w:b/>
          <w:iCs/>
          <w:color w:val="000000"/>
          <w:sz w:val="28"/>
          <w:szCs w:val="28"/>
        </w:rPr>
        <w:t>»</w:t>
      </w:r>
    </w:p>
    <w:p w:rsidR="00577D7C" w:rsidRPr="002D0D2E" w:rsidRDefault="00577D7C" w:rsidP="00577D7C">
      <w:pPr>
        <w:shd w:val="clear" w:color="auto" w:fill="FFFFFF"/>
        <w:spacing w:before="100" w:beforeAutospacing="1"/>
        <w:jc w:val="center"/>
        <w:rPr>
          <w:b/>
          <w:color w:val="000000"/>
          <w:sz w:val="28"/>
          <w:szCs w:val="28"/>
        </w:rPr>
      </w:pPr>
    </w:p>
    <w:p w:rsidR="00577D7C" w:rsidRPr="002D0D2E" w:rsidRDefault="00577D7C" w:rsidP="00577D7C">
      <w:pPr>
        <w:pStyle w:val="a9"/>
        <w:spacing w:before="0" w:beforeAutospacing="0" w:after="0" w:afterAutospacing="0"/>
        <w:jc w:val="center"/>
        <w:rPr>
          <w:b/>
          <w:color w:val="000000"/>
          <w:sz w:val="28"/>
          <w:szCs w:val="28"/>
        </w:rPr>
      </w:pPr>
      <w:r w:rsidRPr="002D0D2E">
        <w:rPr>
          <w:b/>
          <w:color w:val="000000"/>
          <w:sz w:val="28"/>
          <w:szCs w:val="28"/>
        </w:rPr>
        <w:t xml:space="preserve">Возраст обучающихся: </w:t>
      </w:r>
      <w:r w:rsidR="003460DD">
        <w:rPr>
          <w:b/>
          <w:color w:val="000000"/>
          <w:sz w:val="28"/>
          <w:szCs w:val="28"/>
        </w:rPr>
        <w:t>12-13</w:t>
      </w:r>
      <w:bookmarkStart w:id="0" w:name="_GoBack"/>
      <w:bookmarkEnd w:id="0"/>
      <w:r w:rsidRPr="002D0D2E">
        <w:rPr>
          <w:b/>
          <w:color w:val="000000"/>
          <w:sz w:val="28"/>
          <w:szCs w:val="28"/>
        </w:rPr>
        <w:t>лет</w:t>
      </w:r>
    </w:p>
    <w:p w:rsidR="00577D7C" w:rsidRPr="002D0D2E" w:rsidRDefault="00577D7C" w:rsidP="00577D7C">
      <w:pPr>
        <w:pStyle w:val="a9"/>
        <w:spacing w:before="0" w:beforeAutospacing="0" w:after="0" w:afterAutospacing="0"/>
        <w:jc w:val="center"/>
        <w:rPr>
          <w:b/>
          <w:color w:val="000000"/>
          <w:sz w:val="28"/>
          <w:szCs w:val="28"/>
        </w:rPr>
      </w:pPr>
      <w:r w:rsidRPr="002D0D2E">
        <w:rPr>
          <w:b/>
          <w:color w:val="000000"/>
          <w:sz w:val="28"/>
          <w:szCs w:val="28"/>
        </w:rPr>
        <w:t>Срок реализации: 1 год</w:t>
      </w:r>
    </w:p>
    <w:p w:rsidR="00577D7C" w:rsidRDefault="00577D7C" w:rsidP="00577D7C">
      <w:pPr>
        <w:pStyle w:val="a9"/>
        <w:jc w:val="right"/>
        <w:rPr>
          <w:color w:val="000000"/>
          <w:sz w:val="27"/>
          <w:szCs w:val="27"/>
        </w:rPr>
      </w:pPr>
    </w:p>
    <w:p w:rsidR="00577D7C" w:rsidRPr="002D0D2E" w:rsidRDefault="00577D7C" w:rsidP="00577D7C">
      <w:pPr>
        <w:pStyle w:val="a9"/>
        <w:jc w:val="right"/>
        <w:rPr>
          <w:color w:val="000000"/>
          <w:sz w:val="28"/>
          <w:szCs w:val="28"/>
        </w:rPr>
      </w:pPr>
      <w:r w:rsidRPr="002D0D2E">
        <w:rPr>
          <w:color w:val="000000"/>
          <w:sz w:val="28"/>
          <w:szCs w:val="28"/>
        </w:rPr>
        <w:t>Составитель:</w:t>
      </w:r>
    </w:p>
    <w:p w:rsidR="00577D7C" w:rsidRPr="002D0D2E" w:rsidRDefault="00577D7C" w:rsidP="00577D7C">
      <w:pPr>
        <w:widowControl w:val="0"/>
        <w:jc w:val="right"/>
        <w:rPr>
          <w:color w:val="000000"/>
          <w:sz w:val="28"/>
          <w:szCs w:val="28"/>
        </w:rPr>
      </w:pPr>
      <w:r w:rsidRPr="002D0D2E">
        <w:rPr>
          <w:color w:val="000000"/>
          <w:sz w:val="28"/>
          <w:szCs w:val="28"/>
        </w:rPr>
        <w:t xml:space="preserve">Руководитель объединения </w:t>
      </w:r>
    </w:p>
    <w:p w:rsidR="00577D7C" w:rsidRPr="002D0D2E" w:rsidRDefault="00577D7C" w:rsidP="00577D7C">
      <w:pPr>
        <w:widowControl w:val="0"/>
        <w:jc w:val="right"/>
        <w:rPr>
          <w:color w:val="000000"/>
          <w:sz w:val="28"/>
          <w:szCs w:val="28"/>
        </w:rPr>
      </w:pPr>
      <w:r w:rsidRPr="002D0D2E">
        <w:rPr>
          <w:color w:val="000000"/>
          <w:sz w:val="28"/>
          <w:szCs w:val="28"/>
        </w:rPr>
        <w:t xml:space="preserve">  дополнительного образования</w:t>
      </w:r>
    </w:p>
    <w:p w:rsidR="00577D7C" w:rsidRDefault="00577D7C" w:rsidP="00577D7C">
      <w:pPr>
        <w:widowControl w:val="0"/>
        <w:jc w:val="right"/>
        <w:rPr>
          <w:b/>
          <w:color w:val="000000"/>
          <w:sz w:val="28"/>
          <w:szCs w:val="28"/>
        </w:rPr>
      </w:pPr>
      <w:r>
        <w:rPr>
          <w:color w:val="000000"/>
          <w:sz w:val="28"/>
          <w:szCs w:val="28"/>
        </w:rPr>
        <w:t>Аникина Екатерина Владимировна</w:t>
      </w:r>
    </w:p>
    <w:p w:rsidR="00577D7C" w:rsidRPr="003378DE" w:rsidRDefault="00577D7C" w:rsidP="00577D7C">
      <w:pPr>
        <w:pStyle w:val="a9"/>
        <w:jc w:val="right"/>
        <w:rPr>
          <w:b/>
          <w:color w:val="000000"/>
          <w:sz w:val="27"/>
          <w:szCs w:val="27"/>
        </w:rPr>
      </w:pPr>
    </w:p>
    <w:p w:rsidR="00577D7C" w:rsidRDefault="00577D7C" w:rsidP="00577D7C">
      <w:pPr>
        <w:pStyle w:val="a9"/>
        <w:jc w:val="center"/>
        <w:rPr>
          <w:color w:val="000000"/>
          <w:sz w:val="27"/>
          <w:szCs w:val="27"/>
        </w:rPr>
      </w:pPr>
    </w:p>
    <w:p w:rsidR="00577D7C" w:rsidRDefault="00577D7C" w:rsidP="00577D7C">
      <w:pPr>
        <w:pStyle w:val="a9"/>
        <w:jc w:val="center"/>
        <w:rPr>
          <w:color w:val="000000"/>
          <w:sz w:val="27"/>
          <w:szCs w:val="27"/>
        </w:rPr>
      </w:pPr>
    </w:p>
    <w:p w:rsidR="00C57225" w:rsidRDefault="00C57225" w:rsidP="00577D7C">
      <w:pPr>
        <w:pStyle w:val="a9"/>
        <w:jc w:val="center"/>
        <w:rPr>
          <w:b/>
          <w:color w:val="000000"/>
          <w:sz w:val="27"/>
          <w:szCs w:val="27"/>
        </w:rPr>
      </w:pPr>
    </w:p>
    <w:p w:rsidR="00C57225" w:rsidRDefault="00C57225" w:rsidP="00577D7C">
      <w:pPr>
        <w:pStyle w:val="a9"/>
        <w:jc w:val="center"/>
        <w:rPr>
          <w:b/>
          <w:color w:val="000000"/>
          <w:sz w:val="27"/>
          <w:szCs w:val="27"/>
        </w:rPr>
      </w:pPr>
    </w:p>
    <w:p w:rsidR="00C57225" w:rsidRDefault="00C57225" w:rsidP="00577D7C">
      <w:pPr>
        <w:pStyle w:val="a9"/>
        <w:jc w:val="center"/>
        <w:rPr>
          <w:b/>
          <w:color w:val="000000"/>
          <w:sz w:val="27"/>
          <w:szCs w:val="27"/>
        </w:rPr>
      </w:pPr>
    </w:p>
    <w:p w:rsidR="00C57225" w:rsidRDefault="00C57225" w:rsidP="00577D7C">
      <w:pPr>
        <w:pStyle w:val="a9"/>
        <w:jc w:val="center"/>
        <w:rPr>
          <w:b/>
          <w:color w:val="000000"/>
          <w:sz w:val="27"/>
          <w:szCs w:val="27"/>
        </w:rPr>
      </w:pPr>
    </w:p>
    <w:p w:rsidR="00C57225" w:rsidRDefault="00C57225" w:rsidP="00577D7C">
      <w:pPr>
        <w:pStyle w:val="a9"/>
        <w:jc w:val="center"/>
        <w:rPr>
          <w:b/>
          <w:color w:val="000000"/>
          <w:sz w:val="27"/>
          <w:szCs w:val="27"/>
        </w:rPr>
      </w:pPr>
    </w:p>
    <w:p w:rsidR="00577D7C" w:rsidRDefault="00577D7C" w:rsidP="00577D7C">
      <w:pPr>
        <w:jc w:val="right"/>
        <w:rPr>
          <w:rFonts w:ascii="Verdana" w:hAnsi="Verdana"/>
          <w:sz w:val="16"/>
          <w:szCs w:val="16"/>
        </w:rPr>
      </w:pPr>
    </w:p>
    <w:p w:rsidR="00577D7C" w:rsidRDefault="00577D7C" w:rsidP="00577D7C">
      <w:pPr>
        <w:tabs>
          <w:tab w:val="left" w:pos="-567"/>
        </w:tabs>
        <w:rPr>
          <w:b/>
          <w:sz w:val="28"/>
          <w:szCs w:val="28"/>
        </w:rPr>
      </w:pPr>
    </w:p>
    <w:p w:rsidR="00C57225" w:rsidRDefault="00C57225" w:rsidP="00577D7C">
      <w:pPr>
        <w:tabs>
          <w:tab w:val="left" w:pos="-567"/>
        </w:tabs>
        <w:rPr>
          <w:b/>
          <w:sz w:val="28"/>
          <w:szCs w:val="28"/>
        </w:rPr>
      </w:pPr>
    </w:p>
    <w:p w:rsidR="00C57225" w:rsidRDefault="00C57225" w:rsidP="00577D7C">
      <w:pPr>
        <w:tabs>
          <w:tab w:val="left" w:pos="-567"/>
        </w:tabs>
        <w:rPr>
          <w:b/>
          <w:sz w:val="28"/>
          <w:szCs w:val="28"/>
        </w:rPr>
      </w:pPr>
    </w:p>
    <w:p w:rsidR="00C57225" w:rsidRDefault="00C57225" w:rsidP="00577D7C">
      <w:pPr>
        <w:tabs>
          <w:tab w:val="left" w:pos="-567"/>
        </w:tabs>
        <w:rPr>
          <w:b/>
          <w:sz w:val="28"/>
          <w:szCs w:val="28"/>
        </w:rPr>
      </w:pPr>
    </w:p>
    <w:p w:rsidR="00C57225" w:rsidRDefault="00C57225" w:rsidP="00577D7C">
      <w:pPr>
        <w:tabs>
          <w:tab w:val="left" w:pos="-567"/>
        </w:tabs>
        <w:rPr>
          <w:b/>
          <w:sz w:val="28"/>
          <w:szCs w:val="28"/>
        </w:rPr>
      </w:pPr>
    </w:p>
    <w:p w:rsidR="00C57225" w:rsidRDefault="00C57225" w:rsidP="00577D7C">
      <w:pPr>
        <w:tabs>
          <w:tab w:val="left" w:pos="-567"/>
        </w:tabs>
        <w:rPr>
          <w:b/>
          <w:sz w:val="28"/>
          <w:szCs w:val="28"/>
        </w:rPr>
      </w:pPr>
    </w:p>
    <w:p w:rsidR="00C57225" w:rsidRDefault="00C57225" w:rsidP="00577D7C">
      <w:pPr>
        <w:tabs>
          <w:tab w:val="left" w:pos="-567"/>
        </w:tabs>
        <w:rPr>
          <w:b/>
          <w:sz w:val="28"/>
          <w:szCs w:val="28"/>
        </w:rPr>
      </w:pPr>
    </w:p>
    <w:p w:rsidR="00C57225" w:rsidRDefault="00C57225" w:rsidP="00577D7C">
      <w:pPr>
        <w:tabs>
          <w:tab w:val="left" w:pos="-567"/>
        </w:tabs>
        <w:rPr>
          <w:b/>
          <w:sz w:val="28"/>
          <w:szCs w:val="28"/>
        </w:rPr>
      </w:pPr>
    </w:p>
    <w:p w:rsidR="00C57225" w:rsidRPr="00C61351" w:rsidRDefault="00C57225" w:rsidP="00577D7C">
      <w:pPr>
        <w:tabs>
          <w:tab w:val="left" w:pos="-567"/>
        </w:tabs>
        <w:rPr>
          <w:b/>
          <w:sz w:val="28"/>
          <w:szCs w:val="28"/>
        </w:rPr>
      </w:pPr>
    </w:p>
    <w:p w:rsidR="00577D7C" w:rsidRPr="00C61351" w:rsidRDefault="00443569" w:rsidP="00577D7C">
      <w:pPr>
        <w:tabs>
          <w:tab w:val="left" w:pos="-567"/>
        </w:tabs>
        <w:rPr>
          <w:b/>
          <w:sz w:val="28"/>
          <w:szCs w:val="28"/>
        </w:rPr>
      </w:pPr>
      <w:r w:rsidRPr="00C61351">
        <w:rPr>
          <w:b/>
          <w:sz w:val="28"/>
          <w:szCs w:val="28"/>
        </w:rPr>
        <w:t xml:space="preserve">                                         </w:t>
      </w:r>
      <w:r w:rsidR="00C61351">
        <w:rPr>
          <w:b/>
          <w:sz w:val="28"/>
          <w:szCs w:val="28"/>
        </w:rPr>
        <w:t>Пояснительная записка</w:t>
      </w:r>
    </w:p>
    <w:p w:rsidR="00577D7C" w:rsidRPr="00B96536" w:rsidRDefault="00577D7C" w:rsidP="00577D7C">
      <w:pPr>
        <w:tabs>
          <w:tab w:val="left" w:pos="-567"/>
        </w:tabs>
        <w:rPr>
          <w:b/>
          <w:sz w:val="28"/>
          <w:szCs w:val="28"/>
          <w:u w:val="single"/>
        </w:rPr>
      </w:pPr>
    </w:p>
    <w:p w:rsidR="00577D7C" w:rsidRDefault="00577D7C" w:rsidP="00577D7C">
      <w:pPr>
        <w:jc w:val="both"/>
        <w:rPr>
          <w:sz w:val="28"/>
          <w:szCs w:val="28"/>
        </w:rPr>
      </w:pPr>
      <w:r>
        <w:rPr>
          <w:sz w:val="28"/>
          <w:szCs w:val="28"/>
        </w:rPr>
        <w:t>Рабочая программа разработана с учётом требований федерального государственного образовательного стандарта второго поколения, нормативно правовых документов:</w:t>
      </w:r>
    </w:p>
    <w:p w:rsidR="00577D7C" w:rsidRDefault="00577D7C" w:rsidP="00577D7C">
      <w:pPr>
        <w:numPr>
          <w:ilvl w:val="0"/>
          <w:numId w:val="30"/>
        </w:numPr>
        <w:jc w:val="both"/>
        <w:rPr>
          <w:sz w:val="28"/>
          <w:szCs w:val="28"/>
        </w:rPr>
      </w:pPr>
      <w:r>
        <w:rPr>
          <w:sz w:val="28"/>
          <w:szCs w:val="28"/>
        </w:rPr>
        <w:t>Закон Российской Федерации «Об образовании»;</w:t>
      </w:r>
    </w:p>
    <w:p w:rsidR="00577D7C" w:rsidRDefault="00577D7C" w:rsidP="00577D7C">
      <w:pPr>
        <w:numPr>
          <w:ilvl w:val="0"/>
          <w:numId w:val="30"/>
        </w:numPr>
        <w:jc w:val="both"/>
        <w:rPr>
          <w:sz w:val="28"/>
          <w:szCs w:val="28"/>
        </w:rPr>
      </w:pPr>
      <w:r>
        <w:rPr>
          <w:sz w:val="28"/>
          <w:szCs w:val="28"/>
        </w:rPr>
        <w:t>СанПиН, 2.4.3259 – 15  «Гигиенические требования к режиму дня и организации воспитательного процесса» (Постановление от 09.02.2015 г. № 8);</w:t>
      </w:r>
    </w:p>
    <w:p w:rsidR="00577D7C" w:rsidRDefault="00577D7C" w:rsidP="00577D7C">
      <w:pPr>
        <w:numPr>
          <w:ilvl w:val="0"/>
          <w:numId w:val="30"/>
        </w:numPr>
        <w:jc w:val="both"/>
        <w:rPr>
          <w:sz w:val="28"/>
          <w:szCs w:val="28"/>
        </w:rPr>
      </w:pPr>
      <w:r>
        <w:rPr>
          <w:sz w:val="28"/>
          <w:szCs w:val="28"/>
        </w:rPr>
        <w:t>СанПиН, 2.4.3259 – 15   «Санаторно-эпидемиологические требования к  устройству, содержанию и организации режима работы организаций для детей – сирот и детей оставшихся без попечения родителей» (Постановление от 09.02.15 г. №8, зарегистрировано в Минюсте 26.03.2015 г. № 36571) (Введено в действие с 01.09.2015);</w:t>
      </w:r>
    </w:p>
    <w:p w:rsidR="00577D7C" w:rsidRDefault="00577D7C" w:rsidP="00577D7C">
      <w:pPr>
        <w:numPr>
          <w:ilvl w:val="0"/>
          <w:numId w:val="30"/>
        </w:numPr>
        <w:jc w:val="both"/>
        <w:rPr>
          <w:sz w:val="28"/>
          <w:szCs w:val="28"/>
        </w:rPr>
      </w:pPr>
      <w:r>
        <w:rPr>
          <w:sz w:val="28"/>
          <w:szCs w:val="28"/>
        </w:rPr>
        <w:t>Приказ Министерства образования и науки РФ от 04.10.2010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577D7C" w:rsidRPr="00C80438" w:rsidRDefault="00577D7C" w:rsidP="00577D7C">
      <w:pPr>
        <w:numPr>
          <w:ilvl w:val="0"/>
          <w:numId w:val="30"/>
        </w:numPr>
        <w:jc w:val="both"/>
        <w:rPr>
          <w:sz w:val="28"/>
          <w:szCs w:val="28"/>
        </w:rPr>
      </w:pPr>
      <w:r w:rsidRPr="00C80438">
        <w:rPr>
          <w:sz w:val="28"/>
          <w:szCs w:val="28"/>
        </w:rPr>
        <w:t xml:space="preserve">Письмо Министерства образования РФ от 02.04.2002 г. № 13 – 51 – 28/13 «О повышении воспитательного потенциала общеобразовательного процесса в ОУ» </w:t>
      </w:r>
      <w:r w:rsidRPr="00C80438">
        <w:rPr>
          <w:rFonts w:ascii="Times New Roman CYR" w:hAnsi="Times New Roman CYR" w:cs="Times New Roman CYR"/>
          <w:sz w:val="28"/>
          <w:szCs w:val="28"/>
        </w:rPr>
        <w:t>с требованиями федерального государственного стандарта  начального,   общего образования (приказ Минобразования России от 5 марта 2004 г. №1089);</w:t>
      </w:r>
      <w:r>
        <w:rPr>
          <w:rFonts w:ascii="Times New Roman CYR" w:hAnsi="Times New Roman CYR" w:cs="Times New Roman CYR"/>
          <w:sz w:val="28"/>
          <w:szCs w:val="28"/>
        </w:rPr>
        <w:t xml:space="preserve"> </w:t>
      </w:r>
      <w:r w:rsidRPr="00C80438">
        <w:rPr>
          <w:rFonts w:ascii="Times New Roman CYR" w:hAnsi="Times New Roman CYR" w:cs="Times New Roman CYR"/>
          <w:sz w:val="28"/>
          <w:szCs w:val="28"/>
        </w:rPr>
        <w:t>федерального государственного стандарта  основного,   общего образования(приказ Минобразования России от 17 декабря 2010 г. № 1897);</w:t>
      </w:r>
    </w:p>
    <w:p w:rsidR="00577D7C" w:rsidRDefault="00577D7C" w:rsidP="00577D7C">
      <w:pPr>
        <w:numPr>
          <w:ilvl w:val="0"/>
          <w:numId w:val="30"/>
        </w:numPr>
        <w:jc w:val="both"/>
        <w:rPr>
          <w:sz w:val="28"/>
          <w:szCs w:val="28"/>
        </w:rPr>
      </w:pPr>
      <w:r>
        <w:rPr>
          <w:rFonts w:ascii="Times New Roman CYR" w:hAnsi="Times New Roman CYR" w:cs="Times New Roman CYR"/>
          <w:sz w:val="28"/>
          <w:szCs w:val="28"/>
        </w:rPr>
        <w:t>Концепция духовно- нравственного развития личности гражданина России. – М. Просвещение, 2010.</w:t>
      </w:r>
    </w:p>
    <w:p w:rsidR="00D04F3F" w:rsidRPr="00C61351" w:rsidRDefault="00577D7C" w:rsidP="00577D7C">
      <w:pPr>
        <w:pStyle w:val="a9"/>
        <w:ind w:left="360"/>
      </w:pPr>
      <w:r w:rsidRPr="00C61351">
        <w:rPr>
          <w:rStyle w:val="a4"/>
          <w:sz w:val="28"/>
          <w:szCs w:val="28"/>
        </w:rPr>
        <w:t xml:space="preserve">Цели </w:t>
      </w:r>
      <w:r w:rsidRPr="00C61351">
        <w:rPr>
          <w:b/>
          <w:bCs/>
          <w:sz w:val="28"/>
          <w:szCs w:val="28"/>
        </w:rPr>
        <w:t>программы:</w:t>
      </w:r>
    </w:p>
    <w:p w:rsidR="00577D7C" w:rsidRPr="00577D7C" w:rsidRDefault="00577D7C" w:rsidP="00577D7C">
      <w:pPr>
        <w:ind w:left="360"/>
        <w:jc w:val="both"/>
        <w:rPr>
          <w:rStyle w:val="a4"/>
          <w:b w:val="0"/>
          <w:sz w:val="28"/>
          <w:szCs w:val="28"/>
        </w:rPr>
      </w:pPr>
      <w:r>
        <w:rPr>
          <w:rStyle w:val="a4"/>
          <w:b w:val="0"/>
          <w:sz w:val="28"/>
          <w:szCs w:val="28"/>
        </w:rPr>
        <w:t>-</w:t>
      </w:r>
      <w:r w:rsidRPr="00577D7C">
        <w:rPr>
          <w:rStyle w:val="a4"/>
          <w:b w:val="0"/>
          <w:sz w:val="28"/>
          <w:szCs w:val="28"/>
        </w:rPr>
        <w:t>формирование знаний, умений и навыков самостоятельной экспериментальной и исследовательской деятельности, развитие индивидуальности творческого потенциала ученика</w:t>
      </w:r>
    </w:p>
    <w:p w:rsidR="00577D7C" w:rsidRPr="00C61351" w:rsidRDefault="00577D7C" w:rsidP="00577D7C">
      <w:pPr>
        <w:pStyle w:val="a9"/>
        <w:rPr>
          <w:rStyle w:val="a4"/>
          <w:sz w:val="28"/>
          <w:szCs w:val="28"/>
        </w:rPr>
      </w:pPr>
      <w:r w:rsidRPr="00577D7C">
        <w:rPr>
          <w:rStyle w:val="a4"/>
          <w:b w:val="0"/>
          <w:sz w:val="28"/>
          <w:szCs w:val="28"/>
        </w:rPr>
        <w:t xml:space="preserve">      </w:t>
      </w:r>
      <w:r w:rsidRPr="00C61351">
        <w:rPr>
          <w:rStyle w:val="a4"/>
          <w:sz w:val="28"/>
          <w:szCs w:val="28"/>
        </w:rPr>
        <w:t>Задачи программы</w:t>
      </w:r>
    </w:p>
    <w:p w:rsidR="00577D7C" w:rsidRPr="00577D7C" w:rsidRDefault="00577D7C" w:rsidP="00577D7C">
      <w:pPr>
        <w:numPr>
          <w:ilvl w:val="0"/>
          <w:numId w:val="3"/>
        </w:numPr>
        <w:jc w:val="both"/>
        <w:rPr>
          <w:sz w:val="28"/>
          <w:szCs w:val="28"/>
        </w:rPr>
      </w:pPr>
      <w:r w:rsidRPr="00577D7C">
        <w:rPr>
          <w:sz w:val="28"/>
          <w:szCs w:val="28"/>
        </w:rPr>
        <w:lastRenderedPageBreak/>
        <w:t xml:space="preserve">Расширить знания учащихся по биологии и экологии; </w:t>
      </w:r>
    </w:p>
    <w:p w:rsidR="00577D7C" w:rsidRPr="00577D7C" w:rsidRDefault="00577D7C" w:rsidP="00577D7C">
      <w:pPr>
        <w:numPr>
          <w:ilvl w:val="0"/>
          <w:numId w:val="3"/>
        </w:numPr>
        <w:jc w:val="both"/>
        <w:rPr>
          <w:sz w:val="28"/>
          <w:szCs w:val="28"/>
        </w:rPr>
      </w:pPr>
      <w:r w:rsidRPr="00577D7C">
        <w:rPr>
          <w:sz w:val="28"/>
          <w:szCs w:val="28"/>
        </w:rPr>
        <w:t>Сформировать навыки элементарной исследовательской деятельности -  анкетирования, социологического опроса, наблюдения, измерения, мониторинга и др.;</w:t>
      </w:r>
    </w:p>
    <w:p w:rsidR="00577D7C" w:rsidRPr="00577D7C" w:rsidRDefault="00577D7C" w:rsidP="00577D7C">
      <w:pPr>
        <w:numPr>
          <w:ilvl w:val="0"/>
          <w:numId w:val="10"/>
        </w:numPr>
        <w:jc w:val="both"/>
        <w:rPr>
          <w:sz w:val="28"/>
          <w:szCs w:val="28"/>
        </w:rPr>
      </w:pPr>
      <w:r w:rsidRPr="00577D7C">
        <w:rPr>
          <w:sz w:val="28"/>
          <w:szCs w:val="28"/>
        </w:rPr>
        <w:t xml:space="preserve">Изучить отдельные виды загрязнений окружающей среды; </w:t>
      </w:r>
    </w:p>
    <w:p w:rsidR="00577D7C" w:rsidRPr="00577D7C" w:rsidRDefault="00577D7C" w:rsidP="00577D7C">
      <w:pPr>
        <w:numPr>
          <w:ilvl w:val="0"/>
          <w:numId w:val="10"/>
        </w:numPr>
        <w:jc w:val="both"/>
        <w:rPr>
          <w:sz w:val="28"/>
          <w:szCs w:val="28"/>
        </w:rPr>
      </w:pPr>
      <w:r w:rsidRPr="00577D7C">
        <w:rPr>
          <w:sz w:val="28"/>
          <w:szCs w:val="28"/>
        </w:rPr>
        <w:t>Рассмотреть влияние некоторых факторов на живые организмы;</w:t>
      </w:r>
    </w:p>
    <w:p w:rsidR="00577D7C" w:rsidRPr="00577D7C" w:rsidRDefault="00577D7C" w:rsidP="00577D7C">
      <w:pPr>
        <w:numPr>
          <w:ilvl w:val="0"/>
          <w:numId w:val="3"/>
        </w:numPr>
        <w:jc w:val="both"/>
        <w:rPr>
          <w:sz w:val="28"/>
          <w:szCs w:val="28"/>
        </w:rPr>
      </w:pPr>
      <w:r w:rsidRPr="00577D7C">
        <w:rPr>
          <w:sz w:val="28"/>
          <w:szCs w:val="28"/>
        </w:rPr>
        <w:t>Развить умение проектирования своей деятельности;</w:t>
      </w:r>
    </w:p>
    <w:p w:rsidR="00577D7C" w:rsidRPr="00577D7C" w:rsidRDefault="00577D7C" w:rsidP="00577D7C">
      <w:pPr>
        <w:numPr>
          <w:ilvl w:val="0"/>
          <w:numId w:val="3"/>
        </w:numPr>
        <w:jc w:val="both"/>
        <w:rPr>
          <w:sz w:val="28"/>
          <w:szCs w:val="28"/>
        </w:rPr>
      </w:pPr>
      <w:r w:rsidRPr="00577D7C">
        <w:rPr>
          <w:sz w:val="28"/>
          <w:szCs w:val="28"/>
        </w:rPr>
        <w:t>Научить применять коммуникативные и презентационные навыки;</w:t>
      </w:r>
    </w:p>
    <w:p w:rsidR="00577D7C" w:rsidRPr="00577D7C" w:rsidRDefault="00577D7C" w:rsidP="00577D7C">
      <w:pPr>
        <w:numPr>
          <w:ilvl w:val="0"/>
          <w:numId w:val="3"/>
        </w:numPr>
        <w:jc w:val="both"/>
        <w:rPr>
          <w:sz w:val="28"/>
          <w:szCs w:val="28"/>
        </w:rPr>
      </w:pPr>
      <w:r w:rsidRPr="00577D7C">
        <w:rPr>
          <w:sz w:val="28"/>
          <w:szCs w:val="28"/>
        </w:rPr>
        <w:t>Научить оформлять результаты своей работы.</w:t>
      </w:r>
    </w:p>
    <w:p w:rsidR="00577D7C" w:rsidRPr="00577D7C" w:rsidRDefault="00577D7C" w:rsidP="00577D7C">
      <w:pPr>
        <w:numPr>
          <w:ilvl w:val="0"/>
          <w:numId w:val="1"/>
        </w:numPr>
        <w:jc w:val="both"/>
        <w:rPr>
          <w:sz w:val="28"/>
          <w:szCs w:val="28"/>
        </w:rPr>
      </w:pPr>
      <w:r w:rsidRPr="00577D7C">
        <w:rPr>
          <w:sz w:val="28"/>
          <w:szCs w:val="28"/>
        </w:rPr>
        <w:t>Способствовать развитию логического мышления, внимания;</w:t>
      </w:r>
    </w:p>
    <w:p w:rsidR="00577D7C" w:rsidRPr="00577D7C" w:rsidRDefault="00577D7C" w:rsidP="00577D7C">
      <w:pPr>
        <w:numPr>
          <w:ilvl w:val="0"/>
          <w:numId w:val="1"/>
        </w:numPr>
        <w:jc w:val="both"/>
        <w:rPr>
          <w:sz w:val="28"/>
          <w:szCs w:val="28"/>
        </w:rPr>
      </w:pPr>
      <w:r w:rsidRPr="00577D7C">
        <w:rPr>
          <w:sz w:val="28"/>
          <w:szCs w:val="28"/>
        </w:rPr>
        <w:t>Развивать умение оценивать состояние городской среды и местных экосистем;</w:t>
      </w:r>
    </w:p>
    <w:p w:rsidR="00577D7C" w:rsidRPr="00577D7C" w:rsidRDefault="00577D7C" w:rsidP="00577D7C">
      <w:pPr>
        <w:numPr>
          <w:ilvl w:val="0"/>
          <w:numId w:val="1"/>
        </w:numPr>
        <w:jc w:val="both"/>
        <w:rPr>
          <w:sz w:val="28"/>
          <w:szCs w:val="28"/>
        </w:rPr>
      </w:pPr>
      <w:r w:rsidRPr="00577D7C">
        <w:rPr>
          <w:sz w:val="28"/>
          <w:szCs w:val="28"/>
        </w:rPr>
        <w:t>Продолжить формирование навыков самостоятельной работы с различными источниками информации;</w:t>
      </w:r>
    </w:p>
    <w:p w:rsidR="00577D7C" w:rsidRPr="00577D7C" w:rsidRDefault="00577D7C" w:rsidP="00577D7C">
      <w:pPr>
        <w:numPr>
          <w:ilvl w:val="0"/>
          <w:numId w:val="1"/>
        </w:numPr>
        <w:jc w:val="both"/>
        <w:rPr>
          <w:sz w:val="28"/>
          <w:szCs w:val="28"/>
          <w:u w:val="single"/>
        </w:rPr>
      </w:pPr>
      <w:r w:rsidRPr="00577D7C">
        <w:rPr>
          <w:sz w:val="28"/>
          <w:szCs w:val="28"/>
        </w:rPr>
        <w:t>Продолжить развивать творческие способности.</w:t>
      </w:r>
    </w:p>
    <w:p w:rsidR="00577D7C" w:rsidRPr="00577D7C" w:rsidRDefault="00577D7C" w:rsidP="00577D7C">
      <w:pPr>
        <w:numPr>
          <w:ilvl w:val="0"/>
          <w:numId w:val="2"/>
        </w:numPr>
        <w:jc w:val="both"/>
        <w:rPr>
          <w:sz w:val="28"/>
          <w:szCs w:val="28"/>
          <w:u w:val="single"/>
        </w:rPr>
      </w:pPr>
      <w:r w:rsidRPr="00577D7C">
        <w:rPr>
          <w:sz w:val="28"/>
          <w:szCs w:val="28"/>
        </w:rPr>
        <w:t xml:space="preserve">Продолжить воспитание навыков экологической культуры, ответственного отношения к людям и к природе; </w:t>
      </w:r>
    </w:p>
    <w:p w:rsidR="00577D7C" w:rsidRPr="00577D7C" w:rsidRDefault="00577D7C" w:rsidP="00577D7C">
      <w:pPr>
        <w:numPr>
          <w:ilvl w:val="0"/>
          <w:numId w:val="2"/>
        </w:numPr>
        <w:jc w:val="both"/>
        <w:rPr>
          <w:sz w:val="28"/>
          <w:szCs w:val="28"/>
        </w:rPr>
      </w:pPr>
      <w:r w:rsidRPr="00577D7C">
        <w:rPr>
          <w:sz w:val="28"/>
          <w:szCs w:val="28"/>
        </w:rPr>
        <w:t xml:space="preserve">Совершенствовать навыки коллективной работы; </w:t>
      </w:r>
    </w:p>
    <w:p w:rsidR="00577D7C" w:rsidRPr="00577D7C" w:rsidRDefault="00577D7C" w:rsidP="00577D7C">
      <w:pPr>
        <w:numPr>
          <w:ilvl w:val="0"/>
          <w:numId w:val="2"/>
        </w:numPr>
        <w:jc w:val="both"/>
        <w:rPr>
          <w:sz w:val="28"/>
          <w:szCs w:val="28"/>
        </w:rPr>
      </w:pPr>
      <w:r w:rsidRPr="00577D7C">
        <w:rPr>
          <w:sz w:val="28"/>
          <w:szCs w:val="28"/>
        </w:rPr>
        <w:t>Способствовать пониманию современных проблем экологии и сознанию их актуальности;</w:t>
      </w:r>
    </w:p>
    <w:p w:rsidR="00577D7C" w:rsidRDefault="00577D7C" w:rsidP="00577D7C">
      <w:pPr>
        <w:spacing w:line="276" w:lineRule="auto"/>
        <w:ind w:left="360"/>
        <w:jc w:val="both"/>
        <w:rPr>
          <w:b/>
          <w:sz w:val="28"/>
          <w:szCs w:val="28"/>
          <w:u w:val="single"/>
        </w:rPr>
      </w:pPr>
    </w:p>
    <w:p w:rsidR="00577D7C" w:rsidRPr="00C61351" w:rsidRDefault="00577D7C" w:rsidP="00577D7C">
      <w:pPr>
        <w:spacing w:line="276" w:lineRule="auto"/>
        <w:ind w:left="360"/>
        <w:jc w:val="both"/>
        <w:rPr>
          <w:b/>
          <w:sz w:val="28"/>
          <w:szCs w:val="28"/>
        </w:rPr>
      </w:pPr>
      <w:r w:rsidRPr="00C61351">
        <w:rPr>
          <w:b/>
          <w:sz w:val="28"/>
          <w:szCs w:val="28"/>
        </w:rPr>
        <w:t>Актуальность:</w:t>
      </w:r>
    </w:p>
    <w:p w:rsidR="00DC00BF" w:rsidRPr="00DC00BF" w:rsidRDefault="00DC00BF" w:rsidP="00DC00BF">
      <w:pPr>
        <w:pStyle w:val="a3"/>
        <w:jc w:val="both"/>
        <w:rPr>
          <w:rFonts w:ascii="Times New Roman" w:hAnsi="Times New Roman"/>
          <w:sz w:val="28"/>
          <w:szCs w:val="28"/>
        </w:rPr>
      </w:pPr>
      <w:r w:rsidRPr="00DC00BF">
        <w:rPr>
          <w:rFonts w:ascii="Times New Roman" w:hAnsi="Times New Roman"/>
          <w:sz w:val="28"/>
          <w:szCs w:val="28"/>
        </w:rPr>
        <w:t>Современные условия жизни предъяв</w:t>
      </w:r>
      <w:r w:rsidRPr="00DC00BF">
        <w:rPr>
          <w:rFonts w:ascii="Times New Roman" w:hAnsi="Times New Roman"/>
          <w:sz w:val="28"/>
          <w:szCs w:val="28"/>
        </w:rPr>
        <w:softHyphen/>
        <w:t xml:space="preserve">ляют повышенные требования к человеку.   Сейчас преуспевают люди образованные, нравственные, предприимчивые, которые могут самостоятельно принимать решения в ситуации выбора, способные к сотрудничеству, отличающиеся динамизмом, конструктивностью и умеющие оперативно работать с постоянно обновляющейся информацией. </w:t>
      </w:r>
    </w:p>
    <w:p w:rsidR="00DC00BF" w:rsidRPr="00DC00BF" w:rsidRDefault="00DC00BF" w:rsidP="00DC00BF">
      <w:pPr>
        <w:pStyle w:val="a3"/>
        <w:ind w:firstLine="708"/>
        <w:jc w:val="both"/>
        <w:rPr>
          <w:rFonts w:ascii="Times New Roman" w:hAnsi="Times New Roman"/>
          <w:sz w:val="28"/>
          <w:szCs w:val="28"/>
        </w:rPr>
      </w:pPr>
      <w:r w:rsidRPr="00DC00BF">
        <w:rPr>
          <w:rFonts w:ascii="Times New Roman" w:hAnsi="Times New Roman"/>
          <w:sz w:val="28"/>
          <w:szCs w:val="28"/>
        </w:rPr>
        <w:t>Соответствовать этим высоким требованиям сегодня может лишь человек, владеющий навыками научного мышления, умеющий работать с информацией, обладающий способностью самостоятельно осуществлять исследовательскую, опытно - экспериментальную и инновационную деятельность. Учитывая то, что приоритетные способы мышления формируются в раннем подростковом возрасте, очевидно, что навыки исследовательской деятельности необходимо прививать еще в школе. Однако узкие временные рамки урока не позволяют в полной мере использовать потенциал исследовательской деятельности для развития учащихся в школе. В этой связи большое значение имеет форма работы с детьми в системе дополнительного образования, нацеленной на формирование учебных исследовательских умений у учащихся.</w:t>
      </w:r>
    </w:p>
    <w:p w:rsidR="00DC00BF" w:rsidRPr="00DC00BF" w:rsidRDefault="00DC00BF" w:rsidP="00DC00BF">
      <w:pPr>
        <w:jc w:val="both"/>
        <w:rPr>
          <w:sz w:val="28"/>
          <w:szCs w:val="28"/>
        </w:rPr>
      </w:pPr>
      <w:r w:rsidRPr="00DC00BF">
        <w:rPr>
          <w:sz w:val="28"/>
          <w:szCs w:val="28"/>
        </w:rPr>
        <w:t xml:space="preserve">Занятия кружка помогут ребятам  повысить интерес к наукам эколого – биологического направления, расширить знания в этой сфере, способствуют  </w:t>
      </w:r>
      <w:r w:rsidRPr="00DC00BF">
        <w:rPr>
          <w:sz w:val="28"/>
          <w:szCs w:val="28"/>
        </w:rPr>
        <w:lastRenderedPageBreak/>
        <w:t xml:space="preserve">профессиональной ориентации и выбору будущей профессии, а также помогут подготовиться к экзаменам в новой форме ГИА и ЕГЭ. </w:t>
      </w:r>
    </w:p>
    <w:p w:rsidR="00DC00BF" w:rsidRDefault="00DC00BF" w:rsidP="00577D7C">
      <w:pPr>
        <w:spacing w:line="276" w:lineRule="auto"/>
        <w:ind w:left="360"/>
        <w:jc w:val="both"/>
        <w:rPr>
          <w:b/>
          <w:sz w:val="28"/>
          <w:szCs w:val="28"/>
          <w:u w:val="single"/>
        </w:rPr>
      </w:pPr>
    </w:p>
    <w:p w:rsidR="0089357B" w:rsidRDefault="0089357B" w:rsidP="00630B7D">
      <w:pPr>
        <w:spacing w:line="276" w:lineRule="auto"/>
        <w:jc w:val="both"/>
        <w:rPr>
          <w:bCs/>
          <w:sz w:val="28"/>
          <w:szCs w:val="28"/>
        </w:rPr>
      </w:pPr>
    </w:p>
    <w:p w:rsidR="0089357B" w:rsidRDefault="0089357B" w:rsidP="00630B7D">
      <w:pPr>
        <w:spacing w:line="276" w:lineRule="auto"/>
        <w:jc w:val="both"/>
        <w:rPr>
          <w:bCs/>
          <w:sz w:val="28"/>
          <w:szCs w:val="28"/>
        </w:rPr>
      </w:pPr>
    </w:p>
    <w:p w:rsidR="0089357B" w:rsidRDefault="0089357B" w:rsidP="00630B7D">
      <w:pPr>
        <w:spacing w:line="276" w:lineRule="auto"/>
        <w:jc w:val="both"/>
        <w:rPr>
          <w:bCs/>
          <w:sz w:val="28"/>
          <w:szCs w:val="28"/>
        </w:rPr>
      </w:pPr>
    </w:p>
    <w:p w:rsidR="0089357B" w:rsidRDefault="0089357B" w:rsidP="00630B7D">
      <w:pPr>
        <w:spacing w:line="276" w:lineRule="auto"/>
        <w:jc w:val="both"/>
        <w:rPr>
          <w:bCs/>
          <w:sz w:val="28"/>
          <w:szCs w:val="28"/>
        </w:rPr>
      </w:pPr>
    </w:p>
    <w:p w:rsidR="0089357B" w:rsidRDefault="0089357B" w:rsidP="00630B7D">
      <w:pPr>
        <w:spacing w:line="276" w:lineRule="auto"/>
        <w:jc w:val="both"/>
        <w:rPr>
          <w:bCs/>
          <w:sz w:val="28"/>
          <w:szCs w:val="28"/>
        </w:rPr>
      </w:pPr>
    </w:p>
    <w:p w:rsidR="00630B7D" w:rsidRPr="00C61351" w:rsidRDefault="00C61351" w:rsidP="00630B7D">
      <w:pPr>
        <w:spacing w:line="276" w:lineRule="auto"/>
        <w:jc w:val="both"/>
      </w:pPr>
      <w:r>
        <w:rPr>
          <w:b/>
          <w:bCs/>
          <w:color w:val="000000"/>
          <w:sz w:val="28"/>
          <w:szCs w:val="28"/>
        </w:rPr>
        <w:t xml:space="preserve">                                    </w:t>
      </w:r>
      <w:r w:rsidR="00630B7D" w:rsidRPr="00C61351">
        <w:rPr>
          <w:b/>
          <w:bCs/>
          <w:color w:val="000000"/>
          <w:sz w:val="28"/>
          <w:szCs w:val="28"/>
        </w:rPr>
        <w:t>Содержание программы</w:t>
      </w:r>
    </w:p>
    <w:p w:rsidR="00630B7D" w:rsidRPr="0056131B" w:rsidRDefault="00630B7D" w:rsidP="00630B7D">
      <w:pPr>
        <w:shd w:val="clear" w:color="auto" w:fill="FFFFFF"/>
        <w:ind w:firstLine="709"/>
        <w:jc w:val="center"/>
        <w:rPr>
          <w:color w:val="000000"/>
          <w:sz w:val="28"/>
          <w:szCs w:val="28"/>
        </w:rPr>
      </w:pPr>
    </w:p>
    <w:p w:rsidR="00630B7D" w:rsidRPr="006A0250" w:rsidRDefault="006A0250" w:rsidP="006A0250">
      <w:pPr>
        <w:shd w:val="clear" w:color="auto" w:fill="FFFFFF"/>
        <w:jc w:val="both"/>
        <w:rPr>
          <w:color w:val="000000"/>
          <w:sz w:val="28"/>
          <w:szCs w:val="28"/>
        </w:rPr>
      </w:pPr>
      <w:r w:rsidRPr="006A0250">
        <w:rPr>
          <w:sz w:val="28"/>
          <w:szCs w:val="28"/>
        </w:rPr>
        <w:t xml:space="preserve">Данный курс предполагает  примерный объем знаний, умений и навыков, которым должны овладеть школьники в области эколого – биологических наук. Снижение интереса к предмету и обилие информации не воспитывает у школьников  потребности к расширению и углублению своих знаний. На занятиях курса учителю представляется возможность  выбрать свою методику из множества инновационных, по новому взглянуть на собственный опыт, на возможность нести ученику информационную культуру действенных знаний. Задача учителя заключается не в передаче своему ученику определенного объема знаний. Задача состоит в том, чтобы научить его эти знания добывать самостоятельно. Обучение на курсе направлено на активную учебную деятельность. При организации и планировании занятий учитываются возрастные особенности детей: любознательность, наблюдательность; интерес к динамическим процессам; желание общаться с живыми объектами; предметно-образное мышление, быстрое овладение умениями и навыками; эмоциональная возбудимость. Курс носит развивающую, деятельностную и практическую направленность. Программой предусмотрено изучение теоретических вопросов в ходе бесед, лекций. </w:t>
      </w:r>
    </w:p>
    <w:p w:rsidR="00630B7D" w:rsidRDefault="00630B7D" w:rsidP="00630B7D">
      <w:pPr>
        <w:spacing w:line="276" w:lineRule="auto"/>
        <w:rPr>
          <w:b/>
          <w:sz w:val="28"/>
          <w:szCs w:val="28"/>
          <w:u w:val="single"/>
        </w:rPr>
      </w:pPr>
    </w:p>
    <w:p w:rsidR="00630B7D" w:rsidRPr="00C61351" w:rsidRDefault="00630B7D" w:rsidP="00630B7D">
      <w:pPr>
        <w:spacing w:line="276" w:lineRule="auto"/>
        <w:rPr>
          <w:sz w:val="28"/>
          <w:szCs w:val="28"/>
        </w:rPr>
      </w:pPr>
      <w:r w:rsidRPr="00C61351">
        <w:rPr>
          <w:b/>
          <w:sz w:val="28"/>
          <w:szCs w:val="28"/>
        </w:rPr>
        <w:t>Способы определения результативности</w:t>
      </w:r>
      <w:r w:rsidRPr="00C61351">
        <w:rPr>
          <w:sz w:val="28"/>
          <w:szCs w:val="28"/>
        </w:rPr>
        <w:t xml:space="preserve">: </w:t>
      </w:r>
    </w:p>
    <w:p w:rsidR="00630B7D" w:rsidRPr="007C74EA" w:rsidRDefault="00630B7D" w:rsidP="00630B7D">
      <w:pPr>
        <w:numPr>
          <w:ilvl w:val="0"/>
          <w:numId w:val="31"/>
        </w:numPr>
        <w:spacing w:line="276" w:lineRule="auto"/>
        <w:rPr>
          <w:sz w:val="28"/>
          <w:szCs w:val="28"/>
        </w:rPr>
      </w:pPr>
      <w:r w:rsidRPr="007C74EA">
        <w:rPr>
          <w:sz w:val="28"/>
          <w:szCs w:val="28"/>
        </w:rPr>
        <w:t>Педагогическое наблюдение;</w:t>
      </w:r>
    </w:p>
    <w:p w:rsidR="00630B7D" w:rsidRPr="007C74EA" w:rsidRDefault="00630B7D" w:rsidP="00630B7D">
      <w:pPr>
        <w:numPr>
          <w:ilvl w:val="0"/>
          <w:numId w:val="31"/>
        </w:numPr>
        <w:spacing w:line="276" w:lineRule="auto"/>
        <w:rPr>
          <w:sz w:val="28"/>
          <w:szCs w:val="28"/>
        </w:rPr>
      </w:pPr>
      <w:r w:rsidRPr="007C74EA">
        <w:rPr>
          <w:sz w:val="28"/>
          <w:szCs w:val="28"/>
        </w:rPr>
        <w:t>Педагогический анализ результатов анкетирования, тестирования, опросов, участие в мероприятиях, защита проектов, активность обучающихся на занятиях.</w:t>
      </w:r>
    </w:p>
    <w:p w:rsidR="00630B7D" w:rsidRPr="007C74EA" w:rsidRDefault="00630B7D" w:rsidP="00630B7D">
      <w:pPr>
        <w:numPr>
          <w:ilvl w:val="0"/>
          <w:numId w:val="31"/>
        </w:numPr>
        <w:spacing w:line="276" w:lineRule="auto"/>
        <w:rPr>
          <w:sz w:val="28"/>
          <w:szCs w:val="28"/>
        </w:rPr>
      </w:pPr>
      <w:r w:rsidRPr="007C74EA">
        <w:rPr>
          <w:sz w:val="28"/>
          <w:szCs w:val="28"/>
        </w:rPr>
        <w:t>Педагогический мониторинг, включающий тесты, диагностика личностного роста и продвижения, анкетирование, педагогические отзывы, ведение журнала учета или педагогического дневника, ведение оценочной системы;</w:t>
      </w:r>
    </w:p>
    <w:p w:rsidR="00630B7D" w:rsidRPr="007C74EA" w:rsidRDefault="00630B7D" w:rsidP="00630B7D">
      <w:pPr>
        <w:numPr>
          <w:ilvl w:val="0"/>
          <w:numId w:val="31"/>
        </w:numPr>
        <w:spacing w:line="276" w:lineRule="auto"/>
        <w:rPr>
          <w:sz w:val="28"/>
          <w:szCs w:val="28"/>
        </w:rPr>
      </w:pPr>
      <w:r w:rsidRPr="007C74EA">
        <w:rPr>
          <w:sz w:val="28"/>
          <w:szCs w:val="28"/>
        </w:rPr>
        <w:t>Мониторинг образовательной деятельности детей, включающий самооценку обучающегося, ведение творческого дневника обучающегося, оформление фотоотчета.</w:t>
      </w:r>
    </w:p>
    <w:p w:rsidR="00630B7D" w:rsidRPr="00C61351" w:rsidRDefault="00630B7D" w:rsidP="00630B7D">
      <w:pPr>
        <w:spacing w:line="276" w:lineRule="auto"/>
        <w:rPr>
          <w:b/>
          <w:sz w:val="28"/>
          <w:szCs w:val="28"/>
        </w:rPr>
      </w:pPr>
      <w:r w:rsidRPr="00C61351">
        <w:rPr>
          <w:b/>
          <w:sz w:val="28"/>
          <w:szCs w:val="28"/>
        </w:rPr>
        <w:lastRenderedPageBreak/>
        <w:t xml:space="preserve">Формы контроля и подведения итогов. </w:t>
      </w:r>
    </w:p>
    <w:p w:rsidR="00630B7D" w:rsidRPr="007C74EA" w:rsidRDefault="00630B7D" w:rsidP="00630B7D">
      <w:pPr>
        <w:numPr>
          <w:ilvl w:val="0"/>
          <w:numId w:val="32"/>
        </w:numPr>
        <w:spacing w:line="276" w:lineRule="auto"/>
        <w:rPr>
          <w:sz w:val="28"/>
          <w:szCs w:val="28"/>
        </w:rPr>
      </w:pPr>
      <w:r w:rsidRPr="007C74EA">
        <w:rPr>
          <w:sz w:val="28"/>
          <w:szCs w:val="28"/>
        </w:rPr>
        <w:t>Начальный контроль: определение исходного уровня знаний и умений.</w:t>
      </w:r>
    </w:p>
    <w:p w:rsidR="00630B7D" w:rsidRPr="007C74EA" w:rsidRDefault="00630B7D" w:rsidP="00630B7D">
      <w:pPr>
        <w:spacing w:line="276" w:lineRule="auto"/>
        <w:ind w:left="1429"/>
        <w:rPr>
          <w:sz w:val="28"/>
          <w:szCs w:val="28"/>
        </w:rPr>
      </w:pPr>
      <w:r w:rsidRPr="007C74EA">
        <w:rPr>
          <w:sz w:val="28"/>
          <w:szCs w:val="28"/>
        </w:rPr>
        <w:t>Анкетирование, беседы, опросы.</w:t>
      </w:r>
    </w:p>
    <w:p w:rsidR="00630B7D" w:rsidRPr="007C74EA" w:rsidRDefault="00630B7D" w:rsidP="00630B7D">
      <w:pPr>
        <w:numPr>
          <w:ilvl w:val="0"/>
          <w:numId w:val="32"/>
        </w:numPr>
        <w:spacing w:line="276" w:lineRule="auto"/>
        <w:rPr>
          <w:sz w:val="28"/>
          <w:szCs w:val="28"/>
        </w:rPr>
      </w:pPr>
      <w:r w:rsidRPr="007C74EA">
        <w:rPr>
          <w:sz w:val="28"/>
          <w:szCs w:val="28"/>
        </w:rPr>
        <w:t>Текущий контроль: определение уровня усвоения изучаемого материала по тестам, опросам, контроль за качеством  изделий.</w:t>
      </w:r>
    </w:p>
    <w:p w:rsidR="00630B7D" w:rsidRPr="007C74EA" w:rsidRDefault="00630B7D" w:rsidP="00630B7D">
      <w:pPr>
        <w:numPr>
          <w:ilvl w:val="0"/>
          <w:numId w:val="32"/>
        </w:numPr>
        <w:spacing w:line="276" w:lineRule="auto"/>
        <w:rPr>
          <w:sz w:val="28"/>
          <w:szCs w:val="28"/>
        </w:rPr>
      </w:pPr>
      <w:r w:rsidRPr="007C74EA">
        <w:rPr>
          <w:sz w:val="28"/>
          <w:szCs w:val="28"/>
        </w:rPr>
        <w:t>Промежуточный контроль: определение результатов обучения.</w:t>
      </w:r>
    </w:p>
    <w:p w:rsidR="00630B7D" w:rsidRPr="007C74EA" w:rsidRDefault="00630B7D" w:rsidP="00630B7D">
      <w:pPr>
        <w:spacing w:line="276" w:lineRule="auto"/>
        <w:ind w:left="1429"/>
        <w:rPr>
          <w:sz w:val="28"/>
          <w:szCs w:val="28"/>
        </w:rPr>
      </w:pPr>
      <w:r w:rsidRPr="007C74EA">
        <w:rPr>
          <w:sz w:val="28"/>
          <w:szCs w:val="28"/>
        </w:rPr>
        <w:t>Педагогический мониторинг, включающий тесты, диагностика личностного роста и продвижения.</w:t>
      </w:r>
    </w:p>
    <w:p w:rsidR="00630B7D" w:rsidRPr="007C74EA" w:rsidRDefault="00630B7D" w:rsidP="00630B7D">
      <w:pPr>
        <w:numPr>
          <w:ilvl w:val="0"/>
          <w:numId w:val="32"/>
        </w:numPr>
        <w:spacing w:line="276" w:lineRule="auto"/>
        <w:rPr>
          <w:sz w:val="28"/>
          <w:szCs w:val="28"/>
        </w:rPr>
      </w:pPr>
      <w:r w:rsidRPr="007C74EA">
        <w:rPr>
          <w:sz w:val="28"/>
          <w:szCs w:val="28"/>
        </w:rPr>
        <w:t>Итоговый контроль: Открытые уроки, защита творческих проектов, виртуальные экскурсии,  выставки.</w:t>
      </w:r>
    </w:p>
    <w:p w:rsidR="00630B7D" w:rsidRPr="0056131B" w:rsidRDefault="00630B7D" w:rsidP="00630B7D">
      <w:pPr>
        <w:shd w:val="clear" w:color="auto" w:fill="FFFFFF"/>
        <w:jc w:val="both"/>
        <w:rPr>
          <w:color w:val="000000"/>
          <w:sz w:val="28"/>
          <w:szCs w:val="28"/>
        </w:rPr>
      </w:pPr>
      <w:r w:rsidRPr="0056131B">
        <w:rPr>
          <w:color w:val="000000"/>
          <w:sz w:val="28"/>
          <w:szCs w:val="28"/>
        </w:rPr>
        <w:t xml:space="preserve">Программа рассчитана на </w:t>
      </w:r>
      <w:r>
        <w:rPr>
          <w:color w:val="000000"/>
          <w:sz w:val="28"/>
          <w:szCs w:val="28"/>
        </w:rPr>
        <w:t>среднего</w:t>
      </w:r>
      <w:r w:rsidRPr="0056131B">
        <w:rPr>
          <w:color w:val="000000"/>
          <w:sz w:val="28"/>
          <w:szCs w:val="28"/>
        </w:rPr>
        <w:t xml:space="preserve"> школьного возраста </w:t>
      </w:r>
      <w:r>
        <w:rPr>
          <w:color w:val="000000"/>
          <w:sz w:val="28"/>
          <w:szCs w:val="28"/>
        </w:rPr>
        <w:t>15-16</w:t>
      </w:r>
      <w:r w:rsidRPr="0056131B">
        <w:rPr>
          <w:color w:val="000000"/>
          <w:sz w:val="28"/>
          <w:szCs w:val="28"/>
        </w:rPr>
        <w:t xml:space="preserve"> лет, на</w:t>
      </w:r>
      <w:r>
        <w:rPr>
          <w:color w:val="000000"/>
          <w:sz w:val="28"/>
          <w:szCs w:val="28"/>
        </w:rPr>
        <w:t xml:space="preserve"> 1</w:t>
      </w:r>
      <w:r w:rsidR="00C61351">
        <w:rPr>
          <w:color w:val="000000"/>
          <w:sz w:val="28"/>
          <w:szCs w:val="28"/>
        </w:rPr>
        <w:t xml:space="preserve"> год</w:t>
      </w:r>
      <w:r w:rsidRPr="0056131B">
        <w:rPr>
          <w:color w:val="000000"/>
          <w:sz w:val="28"/>
          <w:szCs w:val="28"/>
        </w:rPr>
        <w:t xml:space="preserve"> обучения: </w:t>
      </w:r>
      <w:r>
        <w:rPr>
          <w:color w:val="000000"/>
          <w:sz w:val="28"/>
          <w:szCs w:val="28"/>
        </w:rPr>
        <w:t xml:space="preserve">68 часов </w:t>
      </w:r>
      <w:r w:rsidRPr="0056131B">
        <w:rPr>
          <w:color w:val="000000"/>
          <w:sz w:val="28"/>
          <w:szCs w:val="28"/>
        </w:rPr>
        <w:t xml:space="preserve"> в год, </w:t>
      </w:r>
      <w:r>
        <w:rPr>
          <w:color w:val="000000"/>
          <w:sz w:val="28"/>
          <w:szCs w:val="28"/>
        </w:rPr>
        <w:t>2</w:t>
      </w:r>
      <w:r w:rsidRPr="0056131B">
        <w:rPr>
          <w:color w:val="000000"/>
          <w:sz w:val="28"/>
          <w:szCs w:val="28"/>
        </w:rPr>
        <w:t xml:space="preserve"> час</w:t>
      </w:r>
      <w:r>
        <w:rPr>
          <w:color w:val="000000"/>
          <w:sz w:val="28"/>
          <w:szCs w:val="28"/>
        </w:rPr>
        <w:t>а</w:t>
      </w:r>
      <w:r w:rsidRPr="0056131B">
        <w:rPr>
          <w:color w:val="000000"/>
          <w:sz w:val="28"/>
          <w:szCs w:val="28"/>
        </w:rPr>
        <w:t xml:space="preserve"> в неделю.</w:t>
      </w:r>
    </w:p>
    <w:p w:rsidR="0089357B" w:rsidRDefault="0089357B" w:rsidP="00630B7D">
      <w:pPr>
        <w:rPr>
          <w:rStyle w:val="a4"/>
        </w:rPr>
      </w:pPr>
    </w:p>
    <w:p w:rsidR="0089357B" w:rsidRDefault="0089357B" w:rsidP="00630B7D">
      <w:pPr>
        <w:rPr>
          <w:rStyle w:val="a4"/>
        </w:rPr>
      </w:pPr>
    </w:p>
    <w:p w:rsidR="0089357B" w:rsidRDefault="0089357B" w:rsidP="00630B7D">
      <w:pPr>
        <w:rPr>
          <w:rStyle w:val="a4"/>
        </w:rPr>
      </w:pPr>
    </w:p>
    <w:p w:rsidR="0089357B" w:rsidRDefault="0089357B" w:rsidP="00630B7D">
      <w:pPr>
        <w:rPr>
          <w:rStyle w:val="a4"/>
        </w:rPr>
      </w:pPr>
    </w:p>
    <w:p w:rsidR="0089357B" w:rsidRDefault="0089357B" w:rsidP="00630B7D">
      <w:pPr>
        <w:rPr>
          <w:rStyle w:val="a4"/>
        </w:rPr>
      </w:pPr>
    </w:p>
    <w:p w:rsidR="00D04F3F" w:rsidRDefault="0089357B" w:rsidP="00630B7D">
      <w:pPr>
        <w:rPr>
          <w:b/>
          <w:sz w:val="32"/>
          <w:szCs w:val="32"/>
        </w:rPr>
      </w:pPr>
      <w:r>
        <w:rPr>
          <w:rStyle w:val="a4"/>
        </w:rPr>
        <w:t xml:space="preserve">                                                 </w:t>
      </w:r>
      <w:r w:rsidR="00630B7D">
        <w:rPr>
          <w:rStyle w:val="a4"/>
        </w:rPr>
        <w:t xml:space="preserve"> </w:t>
      </w:r>
      <w:r w:rsidR="003C357E">
        <w:rPr>
          <w:b/>
          <w:sz w:val="32"/>
          <w:szCs w:val="32"/>
        </w:rPr>
        <w:t xml:space="preserve">Учебный </w:t>
      </w:r>
      <w:r w:rsidR="00D04F3F">
        <w:rPr>
          <w:b/>
          <w:sz w:val="32"/>
          <w:szCs w:val="32"/>
        </w:rPr>
        <w:t>план</w:t>
      </w:r>
    </w:p>
    <w:p w:rsidR="003C357E" w:rsidRDefault="003C357E" w:rsidP="00D04F3F">
      <w:pPr>
        <w:jc w:val="center"/>
        <w:rPr>
          <w:b/>
          <w:sz w:val="32"/>
          <w:szCs w:val="32"/>
        </w:rPr>
      </w:pPr>
    </w:p>
    <w:tbl>
      <w:tblPr>
        <w:tblW w:w="0" w:type="auto"/>
        <w:tblInd w:w="5" w:type="dxa"/>
        <w:tblLayout w:type="fixed"/>
        <w:tblCellMar>
          <w:left w:w="0" w:type="dxa"/>
          <w:right w:w="0" w:type="dxa"/>
        </w:tblCellMar>
        <w:tblLook w:val="04A0" w:firstRow="1" w:lastRow="0" w:firstColumn="1" w:lastColumn="0" w:noHBand="0" w:noVBand="1"/>
      </w:tblPr>
      <w:tblGrid>
        <w:gridCol w:w="836"/>
        <w:gridCol w:w="4267"/>
        <w:gridCol w:w="1418"/>
        <w:gridCol w:w="1276"/>
        <w:gridCol w:w="1275"/>
      </w:tblGrid>
      <w:tr w:rsidR="00630B7D" w:rsidRPr="00B57FD0" w:rsidTr="00630B7D">
        <w:trPr>
          <w:trHeight w:val="441"/>
        </w:trPr>
        <w:tc>
          <w:tcPr>
            <w:tcW w:w="836" w:type="dxa"/>
            <w:vMerge w:val="restart"/>
            <w:tcBorders>
              <w:top w:val="single" w:sz="4" w:space="0" w:color="auto"/>
              <w:left w:val="single" w:sz="4" w:space="0" w:color="auto"/>
              <w:bottom w:val="nil"/>
              <w:right w:val="nil"/>
            </w:tcBorders>
            <w:shd w:val="clear" w:color="auto" w:fill="FFFFFF"/>
            <w:hideMark/>
          </w:tcPr>
          <w:p w:rsidR="00630B7D" w:rsidRPr="00B57FD0" w:rsidRDefault="00630B7D" w:rsidP="00577D7C">
            <w:pPr>
              <w:widowControl w:val="0"/>
              <w:rPr>
                <w:color w:val="000000"/>
                <w:sz w:val="28"/>
                <w:szCs w:val="28"/>
              </w:rPr>
            </w:pPr>
            <w:r w:rsidRPr="00B57FD0">
              <w:rPr>
                <w:color w:val="000000"/>
                <w:sz w:val="28"/>
                <w:szCs w:val="28"/>
              </w:rPr>
              <w:t>№ п/п</w:t>
            </w:r>
          </w:p>
        </w:tc>
        <w:tc>
          <w:tcPr>
            <w:tcW w:w="4267" w:type="dxa"/>
            <w:vMerge w:val="restart"/>
            <w:tcBorders>
              <w:top w:val="single" w:sz="4" w:space="0" w:color="auto"/>
              <w:left w:val="single" w:sz="4" w:space="0" w:color="auto"/>
              <w:bottom w:val="nil"/>
              <w:right w:val="nil"/>
            </w:tcBorders>
            <w:shd w:val="clear" w:color="auto" w:fill="FFFFFF"/>
            <w:hideMark/>
          </w:tcPr>
          <w:p w:rsidR="00630B7D" w:rsidRPr="00B57FD0" w:rsidRDefault="00630B7D" w:rsidP="00577D7C">
            <w:pPr>
              <w:widowControl w:val="0"/>
              <w:rPr>
                <w:color w:val="000000"/>
                <w:sz w:val="28"/>
                <w:szCs w:val="28"/>
              </w:rPr>
            </w:pPr>
            <w:r w:rsidRPr="00B57FD0">
              <w:rPr>
                <w:color w:val="000000"/>
                <w:sz w:val="28"/>
                <w:szCs w:val="28"/>
              </w:rPr>
              <w:t>Название раздела, темы</w:t>
            </w:r>
          </w:p>
        </w:tc>
        <w:tc>
          <w:tcPr>
            <w:tcW w:w="3969" w:type="dxa"/>
            <w:gridSpan w:val="3"/>
            <w:tcBorders>
              <w:top w:val="single" w:sz="4" w:space="0" w:color="auto"/>
              <w:left w:val="single" w:sz="4" w:space="0" w:color="auto"/>
              <w:bottom w:val="nil"/>
              <w:right w:val="single" w:sz="4" w:space="0" w:color="auto"/>
            </w:tcBorders>
            <w:shd w:val="clear" w:color="auto" w:fill="FFFFFF"/>
            <w:hideMark/>
          </w:tcPr>
          <w:p w:rsidR="00630B7D" w:rsidRPr="00B57FD0" w:rsidRDefault="00630B7D" w:rsidP="00577D7C">
            <w:pPr>
              <w:widowControl w:val="0"/>
              <w:rPr>
                <w:color w:val="000000"/>
                <w:sz w:val="28"/>
                <w:szCs w:val="28"/>
              </w:rPr>
            </w:pPr>
            <w:r w:rsidRPr="00B57FD0">
              <w:rPr>
                <w:color w:val="000000"/>
                <w:sz w:val="28"/>
                <w:szCs w:val="28"/>
              </w:rPr>
              <w:t>Количество часов</w:t>
            </w:r>
          </w:p>
        </w:tc>
      </w:tr>
      <w:tr w:rsidR="00630B7D" w:rsidRPr="00B57FD0" w:rsidTr="00630B7D">
        <w:trPr>
          <w:trHeight w:val="465"/>
        </w:trPr>
        <w:tc>
          <w:tcPr>
            <w:tcW w:w="836" w:type="dxa"/>
            <w:vMerge/>
            <w:tcBorders>
              <w:top w:val="single" w:sz="4" w:space="0" w:color="auto"/>
              <w:left w:val="single" w:sz="4" w:space="0" w:color="auto"/>
              <w:bottom w:val="nil"/>
              <w:right w:val="nil"/>
            </w:tcBorders>
            <w:vAlign w:val="center"/>
            <w:hideMark/>
          </w:tcPr>
          <w:p w:rsidR="00630B7D" w:rsidRPr="00B57FD0" w:rsidRDefault="00630B7D" w:rsidP="00577D7C">
            <w:pPr>
              <w:rPr>
                <w:color w:val="000000"/>
                <w:sz w:val="28"/>
                <w:szCs w:val="28"/>
              </w:rPr>
            </w:pPr>
          </w:p>
        </w:tc>
        <w:tc>
          <w:tcPr>
            <w:tcW w:w="4267" w:type="dxa"/>
            <w:vMerge/>
            <w:tcBorders>
              <w:top w:val="single" w:sz="4" w:space="0" w:color="auto"/>
              <w:left w:val="single" w:sz="4" w:space="0" w:color="auto"/>
              <w:bottom w:val="nil"/>
              <w:right w:val="nil"/>
            </w:tcBorders>
            <w:vAlign w:val="center"/>
            <w:hideMark/>
          </w:tcPr>
          <w:p w:rsidR="00630B7D" w:rsidRPr="00B57FD0" w:rsidRDefault="00630B7D" w:rsidP="00577D7C">
            <w:pPr>
              <w:rPr>
                <w:color w:val="000000"/>
                <w:sz w:val="28"/>
                <w:szCs w:val="28"/>
              </w:rPr>
            </w:pPr>
          </w:p>
        </w:tc>
        <w:tc>
          <w:tcPr>
            <w:tcW w:w="1418" w:type="dxa"/>
            <w:tcBorders>
              <w:top w:val="single" w:sz="4" w:space="0" w:color="auto"/>
              <w:left w:val="single" w:sz="4" w:space="0" w:color="auto"/>
              <w:bottom w:val="nil"/>
              <w:right w:val="nil"/>
            </w:tcBorders>
            <w:shd w:val="clear" w:color="auto" w:fill="FFFFFF"/>
            <w:hideMark/>
          </w:tcPr>
          <w:p w:rsidR="00630B7D" w:rsidRPr="00B57FD0" w:rsidRDefault="00630B7D" w:rsidP="00577D7C">
            <w:pPr>
              <w:widowControl w:val="0"/>
              <w:rPr>
                <w:color w:val="000000"/>
                <w:sz w:val="28"/>
                <w:szCs w:val="28"/>
              </w:rPr>
            </w:pPr>
            <w:r w:rsidRPr="00B57FD0">
              <w:rPr>
                <w:color w:val="000000"/>
                <w:sz w:val="28"/>
                <w:szCs w:val="28"/>
              </w:rPr>
              <w:t>Всего</w:t>
            </w:r>
          </w:p>
        </w:tc>
        <w:tc>
          <w:tcPr>
            <w:tcW w:w="1276" w:type="dxa"/>
            <w:tcBorders>
              <w:top w:val="single" w:sz="4" w:space="0" w:color="auto"/>
              <w:left w:val="single" w:sz="4" w:space="0" w:color="auto"/>
              <w:bottom w:val="nil"/>
              <w:right w:val="nil"/>
            </w:tcBorders>
            <w:shd w:val="clear" w:color="auto" w:fill="FFFFFF"/>
            <w:hideMark/>
          </w:tcPr>
          <w:p w:rsidR="00630B7D" w:rsidRPr="00B57FD0" w:rsidRDefault="00630B7D" w:rsidP="00577D7C">
            <w:pPr>
              <w:widowControl w:val="0"/>
              <w:rPr>
                <w:color w:val="000000"/>
                <w:sz w:val="28"/>
                <w:szCs w:val="28"/>
              </w:rPr>
            </w:pPr>
            <w:r w:rsidRPr="00B57FD0">
              <w:rPr>
                <w:color w:val="000000"/>
                <w:sz w:val="28"/>
                <w:szCs w:val="28"/>
              </w:rPr>
              <w:t>Теория</w:t>
            </w:r>
          </w:p>
        </w:tc>
        <w:tc>
          <w:tcPr>
            <w:tcW w:w="1275" w:type="dxa"/>
            <w:tcBorders>
              <w:top w:val="single" w:sz="4" w:space="0" w:color="auto"/>
              <w:left w:val="single" w:sz="4" w:space="0" w:color="auto"/>
              <w:bottom w:val="nil"/>
              <w:right w:val="single" w:sz="4" w:space="0" w:color="auto"/>
            </w:tcBorders>
            <w:shd w:val="clear" w:color="auto" w:fill="FFFFFF"/>
            <w:hideMark/>
          </w:tcPr>
          <w:p w:rsidR="00630B7D" w:rsidRPr="00B57FD0" w:rsidRDefault="00630B7D" w:rsidP="00577D7C">
            <w:pPr>
              <w:widowControl w:val="0"/>
              <w:rPr>
                <w:color w:val="000000"/>
                <w:sz w:val="28"/>
                <w:szCs w:val="28"/>
              </w:rPr>
            </w:pPr>
            <w:r w:rsidRPr="00B57FD0">
              <w:rPr>
                <w:color w:val="000000"/>
                <w:sz w:val="28"/>
                <w:szCs w:val="28"/>
              </w:rPr>
              <w:t>Практ</w:t>
            </w:r>
            <w:r>
              <w:rPr>
                <w:color w:val="000000"/>
                <w:sz w:val="28"/>
                <w:szCs w:val="28"/>
              </w:rPr>
              <w:t>ика</w:t>
            </w:r>
          </w:p>
          <w:p w:rsidR="00630B7D" w:rsidRPr="00B57FD0" w:rsidRDefault="00630B7D" w:rsidP="00577D7C">
            <w:pPr>
              <w:widowControl w:val="0"/>
              <w:rPr>
                <w:color w:val="000000"/>
                <w:sz w:val="28"/>
                <w:szCs w:val="28"/>
              </w:rPr>
            </w:pPr>
          </w:p>
        </w:tc>
      </w:tr>
      <w:tr w:rsidR="00630B7D" w:rsidRPr="00630B7D" w:rsidTr="00630B7D">
        <w:trPr>
          <w:trHeight w:val="255"/>
        </w:trPr>
        <w:tc>
          <w:tcPr>
            <w:tcW w:w="836" w:type="dxa"/>
            <w:tcBorders>
              <w:top w:val="single" w:sz="4" w:space="0" w:color="auto"/>
              <w:left w:val="single" w:sz="4" w:space="0" w:color="auto"/>
              <w:bottom w:val="single" w:sz="4" w:space="0" w:color="auto"/>
              <w:right w:val="nil"/>
            </w:tcBorders>
            <w:shd w:val="clear" w:color="auto" w:fill="FFFFFF"/>
          </w:tcPr>
          <w:p w:rsidR="00630B7D" w:rsidRPr="00630B7D" w:rsidRDefault="00630B7D" w:rsidP="00577D7C">
            <w:pPr>
              <w:widowControl w:val="0"/>
              <w:rPr>
                <w:color w:val="000000"/>
                <w:sz w:val="28"/>
                <w:szCs w:val="28"/>
              </w:rPr>
            </w:pPr>
            <w:r w:rsidRPr="00630B7D">
              <w:rPr>
                <w:color w:val="000000"/>
                <w:sz w:val="28"/>
                <w:szCs w:val="28"/>
              </w:rPr>
              <w:t>1</w:t>
            </w:r>
          </w:p>
        </w:tc>
        <w:tc>
          <w:tcPr>
            <w:tcW w:w="4267" w:type="dxa"/>
            <w:tcBorders>
              <w:top w:val="single" w:sz="4" w:space="0" w:color="auto"/>
              <w:left w:val="single" w:sz="4" w:space="0" w:color="auto"/>
              <w:bottom w:val="single" w:sz="4" w:space="0" w:color="auto"/>
              <w:right w:val="nil"/>
            </w:tcBorders>
            <w:shd w:val="clear" w:color="auto" w:fill="FFFFFF"/>
          </w:tcPr>
          <w:p w:rsidR="00630B7D" w:rsidRPr="00630B7D" w:rsidRDefault="00630B7D" w:rsidP="00577D7C">
            <w:pPr>
              <w:widowControl w:val="0"/>
              <w:rPr>
                <w:color w:val="000000"/>
                <w:sz w:val="28"/>
                <w:szCs w:val="28"/>
              </w:rPr>
            </w:pPr>
            <w:r w:rsidRPr="00630B7D">
              <w:rPr>
                <w:sz w:val="28"/>
                <w:szCs w:val="28"/>
              </w:rPr>
              <w:t>Введение</w:t>
            </w:r>
          </w:p>
        </w:tc>
        <w:tc>
          <w:tcPr>
            <w:tcW w:w="1418" w:type="dxa"/>
            <w:tcBorders>
              <w:top w:val="single" w:sz="4" w:space="0" w:color="auto"/>
              <w:left w:val="single" w:sz="4" w:space="0" w:color="auto"/>
              <w:bottom w:val="single" w:sz="4" w:space="0" w:color="auto"/>
              <w:right w:val="nil"/>
            </w:tcBorders>
            <w:shd w:val="clear" w:color="auto" w:fill="FFFFFF"/>
          </w:tcPr>
          <w:p w:rsidR="00630B7D" w:rsidRPr="00630B7D" w:rsidRDefault="00630B7D" w:rsidP="00577D7C">
            <w:pPr>
              <w:widowControl w:val="0"/>
              <w:rPr>
                <w:color w:val="000000"/>
                <w:sz w:val="28"/>
                <w:szCs w:val="28"/>
              </w:rPr>
            </w:pPr>
            <w:r w:rsidRPr="00630B7D">
              <w:rPr>
                <w:color w:val="000000"/>
                <w:sz w:val="28"/>
                <w:szCs w:val="28"/>
              </w:rPr>
              <w:t>8</w:t>
            </w:r>
          </w:p>
        </w:tc>
        <w:tc>
          <w:tcPr>
            <w:tcW w:w="1276" w:type="dxa"/>
            <w:tcBorders>
              <w:top w:val="single" w:sz="4" w:space="0" w:color="auto"/>
              <w:left w:val="single" w:sz="4" w:space="0" w:color="auto"/>
              <w:bottom w:val="single" w:sz="4" w:space="0" w:color="auto"/>
              <w:right w:val="nil"/>
            </w:tcBorders>
            <w:shd w:val="clear" w:color="auto" w:fill="FFFFFF"/>
          </w:tcPr>
          <w:p w:rsidR="00630B7D" w:rsidRPr="00630B7D" w:rsidRDefault="00A42940" w:rsidP="00577D7C">
            <w:pPr>
              <w:widowControl w:val="0"/>
              <w:rPr>
                <w:color w:val="000000"/>
                <w:sz w:val="28"/>
                <w:szCs w:val="28"/>
              </w:rPr>
            </w:pPr>
            <w:r>
              <w:rPr>
                <w:color w:val="000000"/>
                <w:sz w:val="28"/>
                <w:szCs w:val="28"/>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630B7D" w:rsidRPr="00630B7D" w:rsidRDefault="00A42940" w:rsidP="00577D7C">
            <w:pPr>
              <w:widowControl w:val="0"/>
              <w:rPr>
                <w:color w:val="000000"/>
                <w:sz w:val="28"/>
                <w:szCs w:val="28"/>
              </w:rPr>
            </w:pPr>
            <w:r>
              <w:rPr>
                <w:color w:val="000000"/>
                <w:sz w:val="28"/>
                <w:szCs w:val="28"/>
              </w:rPr>
              <w:t>4</w:t>
            </w:r>
          </w:p>
        </w:tc>
      </w:tr>
      <w:tr w:rsidR="00630B7D" w:rsidRPr="00630B7D" w:rsidTr="00630B7D">
        <w:trPr>
          <w:trHeight w:val="255"/>
        </w:trPr>
        <w:tc>
          <w:tcPr>
            <w:tcW w:w="836" w:type="dxa"/>
            <w:tcBorders>
              <w:top w:val="single" w:sz="4" w:space="0" w:color="auto"/>
              <w:left w:val="single" w:sz="4" w:space="0" w:color="auto"/>
              <w:bottom w:val="single" w:sz="4" w:space="0" w:color="auto"/>
              <w:right w:val="nil"/>
            </w:tcBorders>
            <w:shd w:val="clear" w:color="auto" w:fill="FFFFFF"/>
          </w:tcPr>
          <w:p w:rsidR="00630B7D" w:rsidRPr="00630B7D" w:rsidRDefault="00630B7D" w:rsidP="00577D7C">
            <w:pPr>
              <w:widowControl w:val="0"/>
              <w:rPr>
                <w:color w:val="000000"/>
                <w:sz w:val="28"/>
                <w:szCs w:val="28"/>
              </w:rPr>
            </w:pPr>
            <w:r w:rsidRPr="00630B7D">
              <w:rPr>
                <w:color w:val="000000"/>
                <w:sz w:val="28"/>
                <w:szCs w:val="28"/>
              </w:rPr>
              <w:t>2</w:t>
            </w:r>
          </w:p>
        </w:tc>
        <w:tc>
          <w:tcPr>
            <w:tcW w:w="4267" w:type="dxa"/>
            <w:tcBorders>
              <w:top w:val="single" w:sz="4" w:space="0" w:color="auto"/>
              <w:left w:val="single" w:sz="4" w:space="0" w:color="auto"/>
              <w:bottom w:val="single" w:sz="4" w:space="0" w:color="auto"/>
              <w:right w:val="nil"/>
            </w:tcBorders>
            <w:shd w:val="clear" w:color="auto" w:fill="FFFFFF"/>
          </w:tcPr>
          <w:p w:rsidR="00630B7D" w:rsidRPr="00630B7D" w:rsidRDefault="00630B7D" w:rsidP="00577D7C">
            <w:pPr>
              <w:widowControl w:val="0"/>
              <w:rPr>
                <w:color w:val="000000"/>
                <w:sz w:val="28"/>
                <w:szCs w:val="28"/>
              </w:rPr>
            </w:pPr>
            <w:r w:rsidRPr="00630B7D">
              <w:rPr>
                <w:sz w:val="28"/>
                <w:szCs w:val="28"/>
              </w:rPr>
              <w:t>Основы исследовательской деятельности</w:t>
            </w:r>
          </w:p>
        </w:tc>
        <w:tc>
          <w:tcPr>
            <w:tcW w:w="1418" w:type="dxa"/>
            <w:tcBorders>
              <w:top w:val="single" w:sz="4" w:space="0" w:color="auto"/>
              <w:left w:val="single" w:sz="4" w:space="0" w:color="auto"/>
              <w:bottom w:val="single" w:sz="4" w:space="0" w:color="auto"/>
              <w:right w:val="nil"/>
            </w:tcBorders>
            <w:shd w:val="clear" w:color="auto" w:fill="FFFFFF"/>
          </w:tcPr>
          <w:p w:rsidR="00630B7D" w:rsidRPr="00630B7D" w:rsidRDefault="00E93528" w:rsidP="00577D7C">
            <w:pPr>
              <w:widowControl w:val="0"/>
              <w:rPr>
                <w:color w:val="000000"/>
                <w:sz w:val="28"/>
                <w:szCs w:val="28"/>
              </w:rPr>
            </w:pPr>
            <w:r>
              <w:rPr>
                <w:color w:val="000000"/>
                <w:sz w:val="28"/>
                <w:szCs w:val="28"/>
              </w:rPr>
              <w:t>15</w:t>
            </w:r>
          </w:p>
        </w:tc>
        <w:tc>
          <w:tcPr>
            <w:tcW w:w="1276" w:type="dxa"/>
            <w:tcBorders>
              <w:top w:val="single" w:sz="4" w:space="0" w:color="auto"/>
              <w:left w:val="single" w:sz="4" w:space="0" w:color="auto"/>
              <w:bottom w:val="single" w:sz="4" w:space="0" w:color="auto"/>
              <w:right w:val="nil"/>
            </w:tcBorders>
            <w:shd w:val="clear" w:color="auto" w:fill="FFFFFF"/>
          </w:tcPr>
          <w:p w:rsidR="00630B7D" w:rsidRPr="00630B7D" w:rsidRDefault="00E93528" w:rsidP="00577D7C">
            <w:pPr>
              <w:widowControl w:val="0"/>
              <w:rPr>
                <w:color w:val="000000"/>
                <w:sz w:val="28"/>
                <w:szCs w:val="28"/>
              </w:rPr>
            </w:pPr>
            <w:r>
              <w:rPr>
                <w:color w:val="000000"/>
                <w:sz w:val="28"/>
                <w:szCs w:val="28"/>
              </w:rPr>
              <w:t>7</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630B7D" w:rsidRPr="00630B7D" w:rsidRDefault="00E93528" w:rsidP="00577D7C">
            <w:pPr>
              <w:widowControl w:val="0"/>
              <w:rPr>
                <w:color w:val="000000"/>
                <w:sz w:val="28"/>
                <w:szCs w:val="28"/>
              </w:rPr>
            </w:pPr>
            <w:r>
              <w:rPr>
                <w:color w:val="000000"/>
                <w:sz w:val="28"/>
                <w:szCs w:val="28"/>
              </w:rPr>
              <w:t>8</w:t>
            </w:r>
          </w:p>
        </w:tc>
      </w:tr>
      <w:tr w:rsidR="00630B7D" w:rsidRPr="00630B7D" w:rsidTr="00630B7D">
        <w:trPr>
          <w:trHeight w:val="255"/>
        </w:trPr>
        <w:tc>
          <w:tcPr>
            <w:tcW w:w="836" w:type="dxa"/>
            <w:tcBorders>
              <w:top w:val="single" w:sz="4" w:space="0" w:color="auto"/>
              <w:left w:val="single" w:sz="4" w:space="0" w:color="auto"/>
              <w:bottom w:val="single" w:sz="4" w:space="0" w:color="auto"/>
              <w:right w:val="nil"/>
            </w:tcBorders>
            <w:shd w:val="clear" w:color="auto" w:fill="FFFFFF"/>
          </w:tcPr>
          <w:p w:rsidR="00630B7D" w:rsidRPr="00630B7D" w:rsidRDefault="00630B7D" w:rsidP="00577D7C">
            <w:pPr>
              <w:widowControl w:val="0"/>
              <w:rPr>
                <w:color w:val="000000"/>
                <w:sz w:val="28"/>
                <w:szCs w:val="28"/>
              </w:rPr>
            </w:pPr>
            <w:r w:rsidRPr="00630B7D">
              <w:rPr>
                <w:color w:val="000000"/>
                <w:sz w:val="28"/>
                <w:szCs w:val="28"/>
              </w:rPr>
              <w:t>3</w:t>
            </w:r>
          </w:p>
        </w:tc>
        <w:tc>
          <w:tcPr>
            <w:tcW w:w="4267" w:type="dxa"/>
            <w:tcBorders>
              <w:top w:val="single" w:sz="4" w:space="0" w:color="auto"/>
              <w:left w:val="single" w:sz="4" w:space="0" w:color="auto"/>
              <w:bottom w:val="single" w:sz="4" w:space="0" w:color="auto"/>
              <w:right w:val="nil"/>
            </w:tcBorders>
            <w:shd w:val="clear" w:color="auto" w:fill="FFFFFF"/>
          </w:tcPr>
          <w:p w:rsidR="00630B7D" w:rsidRPr="00630B7D" w:rsidRDefault="00630B7D" w:rsidP="00577D7C">
            <w:pPr>
              <w:widowControl w:val="0"/>
              <w:rPr>
                <w:color w:val="000000"/>
                <w:sz w:val="28"/>
                <w:szCs w:val="28"/>
              </w:rPr>
            </w:pPr>
            <w:r w:rsidRPr="00630B7D">
              <w:rPr>
                <w:sz w:val="28"/>
                <w:szCs w:val="28"/>
              </w:rPr>
              <w:t>Антропогенное воздействие на биосферу</w:t>
            </w:r>
          </w:p>
        </w:tc>
        <w:tc>
          <w:tcPr>
            <w:tcW w:w="1418" w:type="dxa"/>
            <w:tcBorders>
              <w:top w:val="single" w:sz="4" w:space="0" w:color="auto"/>
              <w:left w:val="single" w:sz="4" w:space="0" w:color="auto"/>
              <w:bottom w:val="single" w:sz="4" w:space="0" w:color="auto"/>
              <w:right w:val="nil"/>
            </w:tcBorders>
            <w:shd w:val="clear" w:color="auto" w:fill="FFFFFF"/>
          </w:tcPr>
          <w:p w:rsidR="00630B7D" w:rsidRPr="00630B7D" w:rsidRDefault="00167F3E" w:rsidP="00577D7C">
            <w:pPr>
              <w:widowControl w:val="0"/>
              <w:rPr>
                <w:color w:val="000000"/>
                <w:sz w:val="28"/>
                <w:szCs w:val="28"/>
              </w:rPr>
            </w:pPr>
            <w:r>
              <w:rPr>
                <w:color w:val="000000"/>
                <w:sz w:val="28"/>
                <w:szCs w:val="28"/>
              </w:rPr>
              <w:t>41</w:t>
            </w:r>
          </w:p>
        </w:tc>
        <w:tc>
          <w:tcPr>
            <w:tcW w:w="1276" w:type="dxa"/>
            <w:tcBorders>
              <w:top w:val="single" w:sz="4" w:space="0" w:color="auto"/>
              <w:left w:val="single" w:sz="4" w:space="0" w:color="auto"/>
              <w:bottom w:val="single" w:sz="4" w:space="0" w:color="auto"/>
              <w:right w:val="nil"/>
            </w:tcBorders>
            <w:shd w:val="clear" w:color="auto" w:fill="FFFFFF"/>
          </w:tcPr>
          <w:p w:rsidR="00630B7D" w:rsidRPr="00630B7D" w:rsidRDefault="00167F3E" w:rsidP="00577D7C">
            <w:pPr>
              <w:widowControl w:val="0"/>
              <w:rPr>
                <w:color w:val="000000"/>
                <w:sz w:val="28"/>
                <w:szCs w:val="28"/>
              </w:rPr>
            </w:pPr>
            <w:r>
              <w:rPr>
                <w:color w:val="000000"/>
                <w:sz w:val="28"/>
                <w:szCs w:val="28"/>
              </w:rPr>
              <w:t>20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630B7D" w:rsidRPr="00630B7D" w:rsidRDefault="00167F3E" w:rsidP="00577D7C">
            <w:pPr>
              <w:widowControl w:val="0"/>
              <w:rPr>
                <w:color w:val="000000"/>
                <w:sz w:val="28"/>
                <w:szCs w:val="28"/>
              </w:rPr>
            </w:pPr>
            <w:r>
              <w:rPr>
                <w:color w:val="000000"/>
                <w:sz w:val="28"/>
                <w:szCs w:val="28"/>
              </w:rPr>
              <w:t>21</w:t>
            </w:r>
          </w:p>
        </w:tc>
      </w:tr>
      <w:tr w:rsidR="00630B7D" w:rsidRPr="00630B7D" w:rsidTr="00630B7D">
        <w:trPr>
          <w:trHeight w:val="255"/>
        </w:trPr>
        <w:tc>
          <w:tcPr>
            <w:tcW w:w="836" w:type="dxa"/>
            <w:tcBorders>
              <w:top w:val="single" w:sz="4" w:space="0" w:color="auto"/>
              <w:left w:val="single" w:sz="4" w:space="0" w:color="auto"/>
              <w:bottom w:val="single" w:sz="4" w:space="0" w:color="auto"/>
              <w:right w:val="nil"/>
            </w:tcBorders>
            <w:shd w:val="clear" w:color="auto" w:fill="FFFFFF"/>
          </w:tcPr>
          <w:p w:rsidR="00630B7D" w:rsidRPr="00630B7D" w:rsidRDefault="00630B7D" w:rsidP="00577D7C">
            <w:pPr>
              <w:widowControl w:val="0"/>
              <w:rPr>
                <w:color w:val="000000"/>
                <w:sz w:val="28"/>
                <w:szCs w:val="28"/>
              </w:rPr>
            </w:pPr>
            <w:r w:rsidRPr="00630B7D">
              <w:rPr>
                <w:color w:val="000000"/>
                <w:sz w:val="28"/>
                <w:szCs w:val="28"/>
              </w:rPr>
              <w:t>4</w:t>
            </w:r>
          </w:p>
        </w:tc>
        <w:tc>
          <w:tcPr>
            <w:tcW w:w="4267" w:type="dxa"/>
            <w:tcBorders>
              <w:top w:val="single" w:sz="4" w:space="0" w:color="auto"/>
              <w:left w:val="single" w:sz="4" w:space="0" w:color="auto"/>
              <w:bottom w:val="single" w:sz="4" w:space="0" w:color="auto"/>
              <w:right w:val="nil"/>
            </w:tcBorders>
            <w:shd w:val="clear" w:color="auto" w:fill="FFFFFF"/>
          </w:tcPr>
          <w:p w:rsidR="00630B7D" w:rsidRPr="00630B7D" w:rsidRDefault="00630B7D" w:rsidP="00577D7C">
            <w:pPr>
              <w:widowControl w:val="0"/>
              <w:rPr>
                <w:color w:val="000000"/>
                <w:sz w:val="28"/>
                <w:szCs w:val="28"/>
              </w:rPr>
            </w:pPr>
            <w:r w:rsidRPr="00630B7D">
              <w:rPr>
                <w:sz w:val="28"/>
                <w:szCs w:val="28"/>
              </w:rPr>
              <w:t>Подведение итогов</w:t>
            </w:r>
          </w:p>
        </w:tc>
        <w:tc>
          <w:tcPr>
            <w:tcW w:w="1418" w:type="dxa"/>
            <w:tcBorders>
              <w:top w:val="single" w:sz="4" w:space="0" w:color="auto"/>
              <w:left w:val="single" w:sz="4" w:space="0" w:color="auto"/>
              <w:bottom w:val="single" w:sz="4" w:space="0" w:color="auto"/>
              <w:right w:val="nil"/>
            </w:tcBorders>
            <w:shd w:val="clear" w:color="auto" w:fill="FFFFFF"/>
          </w:tcPr>
          <w:p w:rsidR="00630B7D" w:rsidRPr="00630B7D" w:rsidRDefault="007A066F" w:rsidP="00577D7C">
            <w:pPr>
              <w:widowControl w:val="0"/>
              <w:rPr>
                <w:color w:val="000000"/>
                <w:sz w:val="28"/>
                <w:szCs w:val="28"/>
              </w:rPr>
            </w:pPr>
            <w:r>
              <w:rPr>
                <w:color w:val="000000"/>
                <w:sz w:val="28"/>
                <w:szCs w:val="28"/>
              </w:rPr>
              <w:t>4</w:t>
            </w:r>
          </w:p>
        </w:tc>
        <w:tc>
          <w:tcPr>
            <w:tcW w:w="1276" w:type="dxa"/>
            <w:tcBorders>
              <w:top w:val="single" w:sz="4" w:space="0" w:color="auto"/>
              <w:left w:val="single" w:sz="4" w:space="0" w:color="auto"/>
              <w:bottom w:val="single" w:sz="4" w:space="0" w:color="auto"/>
              <w:right w:val="nil"/>
            </w:tcBorders>
            <w:shd w:val="clear" w:color="auto" w:fill="FFFFFF"/>
          </w:tcPr>
          <w:p w:rsidR="00630B7D" w:rsidRPr="00630B7D" w:rsidRDefault="00167F3E" w:rsidP="00577D7C">
            <w:pPr>
              <w:widowControl w:val="0"/>
              <w:rPr>
                <w:color w:val="000000"/>
                <w:sz w:val="28"/>
                <w:szCs w:val="28"/>
              </w:rPr>
            </w:pPr>
            <w:r>
              <w:rPr>
                <w:color w:val="000000"/>
                <w:sz w:val="28"/>
                <w:szCs w:val="28"/>
              </w:rPr>
              <w:t>4</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630B7D" w:rsidRPr="00630B7D" w:rsidRDefault="00630B7D" w:rsidP="00577D7C">
            <w:pPr>
              <w:widowControl w:val="0"/>
              <w:rPr>
                <w:color w:val="000000"/>
                <w:sz w:val="28"/>
                <w:szCs w:val="28"/>
              </w:rPr>
            </w:pPr>
          </w:p>
        </w:tc>
      </w:tr>
      <w:tr w:rsidR="00630B7D" w:rsidRPr="00630B7D" w:rsidTr="00630B7D">
        <w:trPr>
          <w:trHeight w:val="255"/>
        </w:trPr>
        <w:tc>
          <w:tcPr>
            <w:tcW w:w="836" w:type="dxa"/>
            <w:tcBorders>
              <w:top w:val="single" w:sz="4" w:space="0" w:color="auto"/>
              <w:left w:val="single" w:sz="4" w:space="0" w:color="auto"/>
              <w:bottom w:val="single" w:sz="4" w:space="0" w:color="auto"/>
              <w:right w:val="nil"/>
            </w:tcBorders>
            <w:shd w:val="clear" w:color="auto" w:fill="FFFFFF"/>
          </w:tcPr>
          <w:p w:rsidR="00630B7D" w:rsidRPr="00630B7D" w:rsidRDefault="00630B7D" w:rsidP="00577D7C">
            <w:pPr>
              <w:widowControl w:val="0"/>
              <w:rPr>
                <w:color w:val="000000"/>
                <w:sz w:val="28"/>
                <w:szCs w:val="28"/>
              </w:rPr>
            </w:pPr>
          </w:p>
        </w:tc>
        <w:tc>
          <w:tcPr>
            <w:tcW w:w="4267" w:type="dxa"/>
            <w:tcBorders>
              <w:top w:val="single" w:sz="4" w:space="0" w:color="auto"/>
              <w:left w:val="single" w:sz="4" w:space="0" w:color="auto"/>
              <w:bottom w:val="single" w:sz="4" w:space="0" w:color="auto"/>
              <w:right w:val="nil"/>
            </w:tcBorders>
            <w:shd w:val="clear" w:color="auto" w:fill="FFFFFF"/>
          </w:tcPr>
          <w:p w:rsidR="00630B7D" w:rsidRPr="00630B7D" w:rsidRDefault="00630B7D" w:rsidP="00577D7C">
            <w:pPr>
              <w:widowControl w:val="0"/>
              <w:rPr>
                <w:color w:val="000000"/>
                <w:sz w:val="28"/>
                <w:szCs w:val="28"/>
              </w:rPr>
            </w:pPr>
            <w:r w:rsidRPr="00630B7D">
              <w:rPr>
                <w:sz w:val="28"/>
                <w:szCs w:val="28"/>
              </w:rPr>
              <w:t>Итого</w:t>
            </w:r>
          </w:p>
        </w:tc>
        <w:tc>
          <w:tcPr>
            <w:tcW w:w="1418" w:type="dxa"/>
            <w:tcBorders>
              <w:top w:val="single" w:sz="4" w:space="0" w:color="auto"/>
              <w:left w:val="single" w:sz="4" w:space="0" w:color="auto"/>
              <w:bottom w:val="single" w:sz="4" w:space="0" w:color="auto"/>
              <w:right w:val="nil"/>
            </w:tcBorders>
            <w:shd w:val="clear" w:color="auto" w:fill="FFFFFF"/>
          </w:tcPr>
          <w:p w:rsidR="00630B7D" w:rsidRPr="00630B7D" w:rsidRDefault="00630B7D" w:rsidP="00577D7C">
            <w:pPr>
              <w:widowControl w:val="0"/>
              <w:rPr>
                <w:color w:val="000000"/>
                <w:sz w:val="28"/>
                <w:szCs w:val="28"/>
              </w:rPr>
            </w:pPr>
            <w:r w:rsidRPr="00630B7D">
              <w:rPr>
                <w:color w:val="000000"/>
                <w:sz w:val="28"/>
                <w:szCs w:val="28"/>
              </w:rPr>
              <w:t>68</w:t>
            </w:r>
          </w:p>
        </w:tc>
        <w:tc>
          <w:tcPr>
            <w:tcW w:w="1276" w:type="dxa"/>
            <w:tcBorders>
              <w:top w:val="single" w:sz="4" w:space="0" w:color="auto"/>
              <w:left w:val="single" w:sz="4" w:space="0" w:color="auto"/>
              <w:bottom w:val="single" w:sz="4" w:space="0" w:color="auto"/>
              <w:right w:val="nil"/>
            </w:tcBorders>
            <w:shd w:val="clear" w:color="auto" w:fill="FFFFFF"/>
          </w:tcPr>
          <w:p w:rsidR="00630B7D" w:rsidRPr="00630B7D" w:rsidRDefault="007A066F" w:rsidP="00577D7C">
            <w:pPr>
              <w:widowControl w:val="0"/>
              <w:rPr>
                <w:color w:val="000000"/>
                <w:sz w:val="28"/>
                <w:szCs w:val="28"/>
              </w:rPr>
            </w:pPr>
            <w:r>
              <w:rPr>
                <w:color w:val="000000"/>
                <w:sz w:val="28"/>
                <w:szCs w:val="28"/>
              </w:rPr>
              <w:t>35</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630B7D" w:rsidRPr="00630B7D" w:rsidRDefault="007A066F" w:rsidP="00577D7C">
            <w:pPr>
              <w:widowControl w:val="0"/>
              <w:rPr>
                <w:color w:val="000000"/>
                <w:sz w:val="28"/>
                <w:szCs w:val="28"/>
              </w:rPr>
            </w:pPr>
            <w:r>
              <w:rPr>
                <w:color w:val="000000"/>
                <w:sz w:val="28"/>
                <w:szCs w:val="28"/>
              </w:rPr>
              <w:t>33</w:t>
            </w:r>
          </w:p>
        </w:tc>
      </w:tr>
    </w:tbl>
    <w:p w:rsidR="003C357E" w:rsidRPr="00630B7D" w:rsidRDefault="003C357E" w:rsidP="00D04F3F">
      <w:pPr>
        <w:jc w:val="center"/>
        <w:rPr>
          <w:b/>
          <w:sz w:val="28"/>
          <w:szCs w:val="28"/>
        </w:rPr>
      </w:pPr>
    </w:p>
    <w:p w:rsidR="00D04F3F" w:rsidRPr="00F73F28" w:rsidRDefault="00D04F3F" w:rsidP="00D04F3F">
      <w:pPr>
        <w:jc w:val="center"/>
      </w:pPr>
    </w:p>
    <w:p w:rsidR="00D04F3F" w:rsidRDefault="00630B7D" w:rsidP="00630B7D">
      <w:pPr>
        <w:pStyle w:val="a3"/>
        <w:rPr>
          <w:rFonts w:ascii="Times New Roman" w:hAnsi="Times New Roman"/>
          <w:b/>
          <w:sz w:val="32"/>
          <w:szCs w:val="32"/>
        </w:rPr>
      </w:pPr>
      <w:r>
        <w:rPr>
          <w:rFonts w:ascii="Times New Roman" w:eastAsia="Times New Roman" w:hAnsi="Times New Roman"/>
          <w:b/>
          <w:sz w:val="24"/>
          <w:szCs w:val="24"/>
          <w:lang w:eastAsia="ru-RU"/>
        </w:rPr>
        <w:t xml:space="preserve">                                          </w:t>
      </w:r>
      <w:r w:rsidR="00D04F3F">
        <w:rPr>
          <w:rFonts w:ascii="Times New Roman" w:hAnsi="Times New Roman"/>
          <w:b/>
          <w:sz w:val="32"/>
          <w:szCs w:val="32"/>
        </w:rPr>
        <w:t>Содержание программы</w:t>
      </w:r>
    </w:p>
    <w:p w:rsidR="00D04F3F" w:rsidRDefault="00D04F3F" w:rsidP="00D04F3F">
      <w:pPr>
        <w:rPr>
          <w:b/>
        </w:rPr>
      </w:pPr>
    </w:p>
    <w:p w:rsidR="00D04F3F" w:rsidRPr="00630B7D" w:rsidRDefault="00D04F3F" w:rsidP="00D04F3F">
      <w:pPr>
        <w:jc w:val="both"/>
        <w:rPr>
          <w:sz w:val="28"/>
          <w:szCs w:val="28"/>
        </w:rPr>
      </w:pPr>
      <w:r w:rsidRPr="00630B7D">
        <w:rPr>
          <w:b/>
          <w:i/>
          <w:sz w:val="28"/>
          <w:szCs w:val="28"/>
        </w:rPr>
        <w:t>Введение.</w:t>
      </w:r>
      <w:r w:rsidRPr="00630B7D">
        <w:rPr>
          <w:sz w:val="28"/>
          <w:szCs w:val="28"/>
        </w:rPr>
        <w:t xml:space="preserve"> </w:t>
      </w:r>
    </w:p>
    <w:p w:rsidR="00D04F3F" w:rsidRPr="00630B7D" w:rsidRDefault="00D04F3F" w:rsidP="00D04F3F">
      <w:pPr>
        <w:jc w:val="both"/>
        <w:rPr>
          <w:sz w:val="28"/>
          <w:szCs w:val="28"/>
          <w:u w:val="single"/>
        </w:rPr>
      </w:pPr>
      <w:r w:rsidRPr="00630B7D">
        <w:rPr>
          <w:sz w:val="28"/>
          <w:szCs w:val="28"/>
          <w:u w:val="single"/>
        </w:rPr>
        <w:t>Теоретические знания:</w:t>
      </w:r>
    </w:p>
    <w:p w:rsidR="00D04F3F" w:rsidRPr="00630B7D" w:rsidRDefault="00D04F3F" w:rsidP="00D04F3F">
      <w:pPr>
        <w:jc w:val="both"/>
        <w:rPr>
          <w:rStyle w:val="a4"/>
          <w:b w:val="0"/>
          <w:sz w:val="28"/>
          <w:szCs w:val="28"/>
        </w:rPr>
      </w:pPr>
      <w:r w:rsidRPr="00630B7D">
        <w:rPr>
          <w:sz w:val="28"/>
          <w:szCs w:val="28"/>
        </w:rPr>
        <w:t xml:space="preserve">Экология. </w:t>
      </w:r>
      <w:r w:rsidRPr="00630B7D">
        <w:rPr>
          <w:rStyle w:val="a4"/>
          <w:b w:val="0"/>
          <w:sz w:val="28"/>
          <w:szCs w:val="28"/>
        </w:rPr>
        <w:t>Предмет экологии, структура экологии.</w:t>
      </w:r>
      <w:r w:rsidRPr="00630B7D">
        <w:rPr>
          <w:sz w:val="28"/>
          <w:szCs w:val="28"/>
        </w:rPr>
        <w:t xml:space="preserve"> Методы исследования. Задачи и методы экологического мониторинга. Экологические факторы. Загрязнение окружающей среды. Виды загрязнений и пути их распространения.</w:t>
      </w:r>
      <w:r w:rsidRPr="00630B7D">
        <w:rPr>
          <w:rStyle w:val="a4"/>
          <w:b w:val="0"/>
          <w:sz w:val="28"/>
          <w:szCs w:val="28"/>
        </w:rPr>
        <w:t xml:space="preserve"> </w:t>
      </w:r>
    </w:p>
    <w:p w:rsidR="00D04F3F" w:rsidRPr="00630B7D" w:rsidRDefault="00D04F3F" w:rsidP="00D04F3F">
      <w:pPr>
        <w:jc w:val="both"/>
        <w:rPr>
          <w:rStyle w:val="a4"/>
          <w:b w:val="0"/>
          <w:sz w:val="28"/>
          <w:szCs w:val="28"/>
          <w:u w:val="single"/>
        </w:rPr>
      </w:pPr>
      <w:r w:rsidRPr="00630B7D">
        <w:rPr>
          <w:rStyle w:val="a4"/>
          <w:b w:val="0"/>
          <w:sz w:val="28"/>
          <w:szCs w:val="28"/>
          <w:u w:val="single"/>
        </w:rPr>
        <w:t>Практикумы.</w:t>
      </w:r>
    </w:p>
    <w:p w:rsidR="00D04F3F" w:rsidRPr="00630B7D" w:rsidRDefault="00D04F3F" w:rsidP="00D04F3F">
      <w:pPr>
        <w:jc w:val="both"/>
        <w:rPr>
          <w:rStyle w:val="a4"/>
          <w:b w:val="0"/>
          <w:sz w:val="28"/>
          <w:szCs w:val="28"/>
        </w:rPr>
      </w:pPr>
      <w:r w:rsidRPr="00630B7D">
        <w:rPr>
          <w:rStyle w:val="a4"/>
          <w:b w:val="0"/>
          <w:sz w:val="28"/>
          <w:szCs w:val="28"/>
        </w:rPr>
        <w:lastRenderedPageBreak/>
        <w:t xml:space="preserve">Знакомство со справочной литературой, просмотр журналов, видеофрагментов. </w:t>
      </w:r>
    </w:p>
    <w:p w:rsidR="00D04F3F" w:rsidRPr="00630B7D" w:rsidRDefault="00D04F3F" w:rsidP="00D04F3F">
      <w:pPr>
        <w:jc w:val="both"/>
        <w:rPr>
          <w:b/>
          <w:sz w:val="28"/>
          <w:szCs w:val="28"/>
        </w:rPr>
      </w:pPr>
      <w:r w:rsidRPr="00630B7D">
        <w:rPr>
          <w:sz w:val="28"/>
          <w:szCs w:val="28"/>
          <w:u w:val="single"/>
        </w:rPr>
        <w:t>Экскурсия.</w:t>
      </w:r>
      <w:r w:rsidRPr="00630B7D">
        <w:rPr>
          <w:b/>
          <w:sz w:val="28"/>
          <w:szCs w:val="28"/>
        </w:rPr>
        <w:t xml:space="preserve"> </w:t>
      </w:r>
    </w:p>
    <w:p w:rsidR="00D04F3F" w:rsidRPr="00630B7D" w:rsidRDefault="00D04F3F" w:rsidP="00D04F3F">
      <w:pPr>
        <w:jc w:val="both"/>
        <w:rPr>
          <w:sz w:val="28"/>
          <w:szCs w:val="28"/>
        </w:rPr>
      </w:pPr>
      <w:r w:rsidRPr="00630B7D">
        <w:rPr>
          <w:sz w:val="28"/>
          <w:szCs w:val="28"/>
        </w:rPr>
        <w:t xml:space="preserve">В </w:t>
      </w:r>
      <w:r w:rsidR="00B973F7" w:rsidRPr="00630B7D">
        <w:rPr>
          <w:sz w:val="28"/>
          <w:szCs w:val="28"/>
        </w:rPr>
        <w:t xml:space="preserve"> лес </w:t>
      </w:r>
      <w:r w:rsidRPr="00630B7D">
        <w:rPr>
          <w:sz w:val="28"/>
          <w:szCs w:val="28"/>
        </w:rPr>
        <w:t>"Экологические объекты окружающей среды".</w:t>
      </w:r>
    </w:p>
    <w:p w:rsidR="00D04F3F" w:rsidRPr="00630B7D" w:rsidRDefault="00D04F3F" w:rsidP="00D04F3F">
      <w:pPr>
        <w:jc w:val="both"/>
        <w:rPr>
          <w:b/>
          <w:sz w:val="28"/>
          <w:szCs w:val="28"/>
        </w:rPr>
      </w:pPr>
    </w:p>
    <w:p w:rsidR="00D04F3F" w:rsidRPr="00630B7D" w:rsidRDefault="00D04F3F" w:rsidP="00D04F3F">
      <w:pPr>
        <w:jc w:val="both"/>
        <w:rPr>
          <w:b/>
          <w:sz w:val="28"/>
          <w:szCs w:val="28"/>
        </w:rPr>
      </w:pPr>
      <w:r w:rsidRPr="00630B7D">
        <w:rPr>
          <w:b/>
          <w:i/>
          <w:sz w:val="28"/>
          <w:szCs w:val="28"/>
        </w:rPr>
        <w:t xml:space="preserve"> Основы</w:t>
      </w:r>
      <w:r w:rsidRPr="00630B7D">
        <w:rPr>
          <w:b/>
          <w:sz w:val="28"/>
          <w:szCs w:val="28"/>
        </w:rPr>
        <w:t xml:space="preserve"> </w:t>
      </w:r>
      <w:r w:rsidRPr="00630B7D">
        <w:rPr>
          <w:b/>
          <w:i/>
          <w:sz w:val="28"/>
          <w:szCs w:val="28"/>
        </w:rPr>
        <w:t xml:space="preserve">исследовательской деятельности </w:t>
      </w:r>
    </w:p>
    <w:p w:rsidR="00D04F3F" w:rsidRPr="00630B7D" w:rsidRDefault="00D04F3F" w:rsidP="00D04F3F">
      <w:pPr>
        <w:jc w:val="both"/>
        <w:rPr>
          <w:sz w:val="28"/>
          <w:szCs w:val="28"/>
        </w:rPr>
      </w:pPr>
      <w:r w:rsidRPr="00630B7D">
        <w:rPr>
          <w:sz w:val="28"/>
          <w:szCs w:val="28"/>
          <w:u w:val="single"/>
        </w:rPr>
        <w:t>Теоретические знания</w:t>
      </w:r>
      <w:r w:rsidRPr="00630B7D">
        <w:rPr>
          <w:sz w:val="28"/>
          <w:szCs w:val="28"/>
        </w:rPr>
        <w:t xml:space="preserve"> </w:t>
      </w:r>
    </w:p>
    <w:p w:rsidR="00D04F3F" w:rsidRPr="00630B7D" w:rsidRDefault="00D04F3F" w:rsidP="00D04F3F">
      <w:pPr>
        <w:jc w:val="both"/>
        <w:rPr>
          <w:sz w:val="28"/>
          <w:szCs w:val="28"/>
          <w:u w:val="single"/>
        </w:rPr>
      </w:pPr>
      <w:r w:rsidRPr="00630B7D">
        <w:rPr>
          <w:sz w:val="28"/>
          <w:szCs w:val="28"/>
        </w:rPr>
        <w:t xml:space="preserve">Методика исследовательской деятельности, структура исследовательской работы. Выбор темы и постановка проблемы. Особенности и этапы исследования. Анализ и обработка исследовательской работы. Работа с литературой. Выводы исследовательской работы. Оформление исследовательской работы. </w:t>
      </w:r>
    </w:p>
    <w:p w:rsidR="00D04F3F" w:rsidRPr="00630B7D" w:rsidRDefault="00D04F3F" w:rsidP="00D04F3F">
      <w:pPr>
        <w:jc w:val="both"/>
        <w:rPr>
          <w:bCs/>
          <w:sz w:val="28"/>
          <w:szCs w:val="28"/>
        </w:rPr>
      </w:pPr>
      <w:r w:rsidRPr="00630B7D">
        <w:rPr>
          <w:bCs/>
          <w:sz w:val="28"/>
          <w:szCs w:val="28"/>
          <w:u w:val="single"/>
        </w:rPr>
        <w:t>Экскурсии:</w:t>
      </w:r>
      <w:r w:rsidRPr="00630B7D">
        <w:rPr>
          <w:bCs/>
          <w:sz w:val="28"/>
          <w:szCs w:val="28"/>
        </w:rPr>
        <w:t xml:space="preserve"> </w:t>
      </w:r>
    </w:p>
    <w:p w:rsidR="00D04F3F" w:rsidRPr="00630B7D" w:rsidRDefault="00D04F3F" w:rsidP="00D04F3F">
      <w:pPr>
        <w:jc w:val="both"/>
        <w:rPr>
          <w:sz w:val="28"/>
          <w:szCs w:val="28"/>
        </w:rPr>
      </w:pPr>
      <w:r w:rsidRPr="00630B7D">
        <w:rPr>
          <w:bCs/>
          <w:sz w:val="28"/>
          <w:szCs w:val="28"/>
        </w:rPr>
        <w:t>В микрорайон</w:t>
      </w:r>
      <w:r w:rsidR="00B973F7" w:rsidRPr="00630B7D">
        <w:rPr>
          <w:bCs/>
          <w:sz w:val="28"/>
          <w:szCs w:val="28"/>
        </w:rPr>
        <w:t xml:space="preserve"> гимназии </w:t>
      </w:r>
      <w:r w:rsidRPr="00630B7D">
        <w:rPr>
          <w:bCs/>
          <w:sz w:val="28"/>
          <w:szCs w:val="28"/>
        </w:rPr>
        <w:t>, на водоемы города (река, пруд, родники)</w:t>
      </w:r>
    </w:p>
    <w:p w:rsidR="00D04F3F" w:rsidRPr="00630B7D" w:rsidRDefault="00D04F3F" w:rsidP="00D04F3F">
      <w:pPr>
        <w:jc w:val="both"/>
        <w:rPr>
          <w:sz w:val="28"/>
          <w:szCs w:val="28"/>
        </w:rPr>
      </w:pPr>
      <w:r w:rsidRPr="00630B7D">
        <w:rPr>
          <w:sz w:val="28"/>
          <w:szCs w:val="28"/>
          <w:u w:val="single"/>
        </w:rPr>
        <w:t>Практикумы:</w:t>
      </w:r>
      <w:r w:rsidRPr="00630B7D">
        <w:rPr>
          <w:sz w:val="28"/>
          <w:szCs w:val="28"/>
        </w:rPr>
        <w:t xml:space="preserve"> </w:t>
      </w:r>
    </w:p>
    <w:p w:rsidR="00D04F3F" w:rsidRPr="00630B7D" w:rsidRDefault="00D04F3F" w:rsidP="00D04F3F">
      <w:pPr>
        <w:jc w:val="both"/>
        <w:rPr>
          <w:sz w:val="28"/>
          <w:szCs w:val="28"/>
        </w:rPr>
      </w:pPr>
      <w:r w:rsidRPr="00630B7D">
        <w:rPr>
          <w:sz w:val="28"/>
          <w:szCs w:val="28"/>
        </w:rPr>
        <w:t xml:space="preserve">Знакомство с исследовательскими работами. Анализ и обработка исследовательской деятельности (на примере исследовательских работ). Оформление исследовательской работы (на примере исследовательских работ). Анкетирование, опросы, исследования, подготовка и проведение конференции «Экологическое состояние микрорайона </w:t>
      </w:r>
      <w:r w:rsidR="00B973F7" w:rsidRPr="00630B7D">
        <w:rPr>
          <w:sz w:val="28"/>
          <w:szCs w:val="28"/>
        </w:rPr>
        <w:t xml:space="preserve"> гимназии</w:t>
      </w:r>
      <w:r w:rsidRPr="00630B7D">
        <w:rPr>
          <w:sz w:val="28"/>
          <w:szCs w:val="28"/>
        </w:rPr>
        <w:t xml:space="preserve">», оформление стенда «Боль природы», сбор и обработка информации по теме, создание презентаций. </w:t>
      </w:r>
    </w:p>
    <w:p w:rsidR="00D04F3F" w:rsidRPr="00630B7D" w:rsidRDefault="00D04F3F" w:rsidP="00D04F3F">
      <w:pPr>
        <w:pStyle w:val="a3"/>
        <w:jc w:val="both"/>
        <w:rPr>
          <w:rFonts w:ascii="Times New Roman" w:hAnsi="Times New Roman"/>
          <w:sz w:val="28"/>
          <w:szCs w:val="28"/>
          <w:u w:val="single"/>
        </w:rPr>
      </w:pPr>
      <w:r w:rsidRPr="00630B7D">
        <w:rPr>
          <w:rFonts w:ascii="Times New Roman" w:hAnsi="Times New Roman"/>
          <w:sz w:val="28"/>
          <w:szCs w:val="28"/>
          <w:u w:val="single"/>
        </w:rPr>
        <w:t>Практические работы:</w:t>
      </w:r>
    </w:p>
    <w:p w:rsidR="00D04F3F" w:rsidRPr="00630B7D" w:rsidRDefault="00D04F3F" w:rsidP="00D04F3F">
      <w:pPr>
        <w:pStyle w:val="a5"/>
        <w:numPr>
          <w:ilvl w:val="0"/>
          <w:numId w:val="16"/>
        </w:numPr>
        <w:jc w:val="both"/>
        <w:rPr>
          <w:sz w:val="28"/>
          <w:szCs w:val="28"/>
        </w:rPr>
      </w:pPr>
      <w:r w:rsidRPr="00630B7D">
        <w:rPr>
          <w:sz w:val="28"/>
          <w:szCs w:val="28"/>
        </w:rPr>
        <w:t>Определение пылевого загрязнения территории города и микрорайона школы;</w:t>
      </w:r>
    </w:p>
    <w:p w:rsidR="00D04F3F" w:rsidRPr="00630B7D" w:rsidRDefault="00D04F3F" w:rsidP="00D04F3F">
      <w:pPr>
        <w:pStyle w:val="a5"/>
        <w:numPr>
          <w:ilvl w:val="0"/>
          <w:numId w:val="16"/>
        </w:numPr>
        <w:jc w:val="both"/>
        <w:rPr>
          <w:sz w:val="28"/>
          <w:szCs w:val="28"/>
        </w:rPr>
      </w:pPr>
      <w:r w:rsidRPr="00630B7D">
        <w:rPr>
          <w:sz w:val="28"/>
          <w:szCs w:val="28"/>
        </w:rPr>
        <w:t xml:space="preserve">Определение шумового загрязнения территории города и микрорайона школы; </w:t>
      </w:r>
    </w:p>
    <w:p w:rsidR="00D04F3F" w:rsidRPr="00630B7D" w:rsidRDefault="00D04F3F" w:rsidP="00D04F3F">
      <w:pPr>
        <w:pStyle w:val="a5"/>
        <w:numPr>
          <w:ilvl w:val="0"/>
          <w:numId w:val="16"/>
        </w:numPr>
        <w:jc w:val="both"/>
        <w:rPr>
          <w:sz w:val="28"/>
          <w:szCs w:val="28"/>
        </w:rPr>
      </w:pPr>
      <w:r w:rsidRPr="00630B7D">
        <w:rPr>
          <w:sz w:val="28"/>
          <w:szCs w:val="28"/>
        </w:rPr>
        <w:t>Отбор проб воды и определение общих показателей воды (температуры, мутности, цвета, запаха, наличие примесей) и водородного показателя (рН).</w:t>
      </w:r>
    </w:p>
    <w:p w:rsidR="00D04F3F" w:rsidRPr="00630B7D" w:rsidRDefault="00D04F3F" w:rsidP="00D04F3F">
      <w:pPr>
        <w:jc w:val="both"/>
        <w:rPr>
          <w:sz w:val="28"/>
          <w:szCs w:val="28"/>
          <w:u w:val="single"/>
        </w:rPr>
      </w:pPr>
      <w:r w:rsidRPr="00630B7D">
        <w:rPr>
          <w:sz w:val="28"/>
          <w:szCs w:val="28"/>
          <w:u w:val="single"/>
        </w:rPr>
        <w:t>Темы работ:</w:t>
      </w:r>
    </w:p>
    <w:p w:rsidR="00D04F3F" w:rsidRPr="00630B7D" w:rsidRDefault="00D04F3F" w:rsidP="00D04F3F">
      <w:pPr>
        <w:jc w:val="both"/>
        <w:rPr>
          <w:sz w:val="28"/>
          <w:szCs w:val="28"/>
        </w:rPr>
      </w:pPr>
      <w:r w:rsidRPr="00630B7D">
        <w:rPr>
          <w:sz w:val="28"/>
          <w:szCs w:val="28"/>
        </w:rPr>
        <w:tab/>
        <w:t>Исследовательские:</w:t>
      </w:r>
    </w:p>
    <w:p w:rsidR="00D04F3F" w:rsidRPr="00630B7D" w:rsidRDefault="00D04F3F" w:rsidP="00D04F3F">
      <w:pPr>
        <w:pStyle w:val="a5"/>
        <w:numPr>
          <w:ilvl w:val="0"/>
          <w:numId w:val="16"/>
        </w:numPr>
        <w:jc w:val="both"/>
        <w:rPr>
          <w:sz w:val="28"/>
          <w:szCs w:val="28"/>
        </w:rPr>
      </w:pPr>
      <w:r w:rsidRPr="00630B7D">
        <w:rPr>
          <w:sz w:val="28"/>
          <w:szCs w:val="28"/>
        </w:rPr>
        <w:t xml:space="preserve">Оценка экологического состояния микрорайона школы. </w:t>
      </w:r>
    </w:p>
    <w:p w:rsidR="00D04F3F" w:rsidRPr="00630B7D" w:rsidRDefault="00D04F3F" w:rsidP="00D04F3F">
      <w:pPr>
        <w:pStyle w:val="a5"/>
        <w:numPr>
          <w:ilvl w:val="0"/>
          <w:numId w:val="16"/>
        </w:numPr>
        <w:jc w:val="both"/>
        <w:rPr>
          <w:sz w:val="28"/>
          <w:szCs w:val="28"/>
        </w:rPr>
      </w:pPr>
      <w:r w:rsidRPr="00630B7D">
        <w:rPr>
          <w:sz w:val="28"/>
          <w:szCs w:val="28"/>
        </w:rPr>
        <w:t>Оценка экологического состояния микрорайона школы по асимметрии листьев</w:t>
      </w:r>
    </w:p>
    <w:p w:rsidR="00D04F3F" w:rsidRPr="00630B7D" w:rsidRDefault="00D04F3F" w:rsidP="00D04F3F">
      <w:pPr>
        <w:pStyle w:val="a5"/>
        <w:numPr>
          <w:ilvl w:val="0"/>
          <w:numId w:val="14"/>
        </w:numPr>
        <w:jc w:val="both"/>
        <w:rPr>
          <w:sz w:val="28"/>
          <w:szCs w:val="28"/>
        </w:rPr>
      </w:pPr>
      <w:r w:rsidRPr="00630B7D">
        <w:rPr>
          <w:sz w:val="28"/>
          <w:szCs w:val="28"/>
        </w:rPr>
        <w:t>Определение количества загрязнителей, попадающих в окружающую среду в результате работы автотранспорта</w:t>
      </w:r>
    </w:p>
    <w:p w:rsidR="00D04F3F" w:rsidRPr="00630B7D" w:rsidRDefault="00D04F3F" w:rsidP="00D04F3F">
      <w:pPr>
        <w:pStyle w:val="a3"/>
        <w:ind w:left="708"/>
        <w:jc w:val="both"/>
        <w:rPr>
          <w:rFonts w:ascii="Times New Roman" w:hAnsi="Times New Roman"/>
          <w:sz w:val="28"/>
          <w:szCs w:val="28"/>
        </w:rPr>
      </w:pPr>
      <w:r w:rsidRPr="00630B7D">
        <w:rPr>
          <w:rFonts w:ascii="Times New Roman" w:hAnsi="Times New Roman"/>
          <w:sz w:val="28"/>
          <w:szCs w:val="28"/>
        </w:rPr>
        <w:t>Реферативные:</w:t>
      </w:r>
    </w:p>
    <w:p w:rsidR="00D04F3F" w:rsidRPr="00630B7D" w:rsidRDefault="00D04F3F" w:rsidP="00D04F3F">
      <w:pPr>
        <w:pStyle w:val="a3"/>
        <w:numPr>
          <w:ilvl w:val="0"/>
          <w:numId w:val="15"/>
        </w:numPr>
        <w:jc w:val="both"/>
        <w:rPr>
          <w:rFonts w:ascii="Times New Roman" w:hAnsi="Times New Roman"/>
          <w:sz w:val="28"/>
          <w:szCs w:val="28"/>
        </w:rPr>
      </w:pPr>
      <w:r w:rsidRPr="00630B7D">
        <w:rPr>
          <w:rFonts w:ascii="Times New Roman" w:hAnsi="Times New Roman"/>
          <w:sz w:val="28"/>
          <w:szCs w:val="28"/>
        </w:rPr>
        <w:t>Экологический мониторинг. Методы исследования</w:t>
      </w:r>
    </w:p>
    <w:p w:rsidR="00D04F3F" w:rsidRPr="00630B7D" w:rsidRDefault="00D04F3F" w:rsidP="00D04F3F">
      <w:pPr>
        <w:pStyle w:val="a3"/>
        <w:numPr>
          <w:ilvl w:val="0"/>
          <w:numId w:val="15"/>
        </w:numPr>
        <w:jc w:val="both"/>
        <w:rPr>
          <w:rFonts w:ascii="Times New Roman" w:hAnsi="Times New Roman"/>
          <w:sz w:val="28"/>
          <w:szCs w:val="28"/>
        </w:rPr>
      </w:pPr>
      <w:r w:rsidRPr="00630B7D">
        <w:rPr>
          <w:rFonts w:ascii="Times New Roman" w:hAnsi="Times New Roman"/>
          <w:sz w:val="28"/>
          <w:szCs w:val="28"/>
        </w:rPr>
        <w:t>Влияние пыли (свинца, шума) на организм человека</w:t>
      </w:r>
    </w:p>
    <w:p w:rsidR="00D04F3F" w:rsidRPr="00630B7D" w:rsidRDefault="00D04F3F" w:rsidP="00D04F3F">
      <w:pPr>
        <w:ind w:left="708"/>
        <w:jc w:val="both"/>
        <w:rPr>
          <w:sz w:val="28"/>
          <w:szCs w:val="28"/>
        </w:rPr>
      </w:pPr>
      <w:r w:rsidRPr="00630B7D">
        <w:rPr>
          <w:sz w:val="28"/>
          <w:szCs w:val="28"/>
        </w:rPr>
        <w:t>Творческие</w:t>
      </w:r>
    </w:p>
    <w:p w:rsidR="00D04F3F" w:rsidRPr="00630B7D" w:rsidRDefault="00D04F3F" w:rsidP="00D04F3F">
      <w:pPr>
        <w:pStyle w:val="a5"/>
        <w:numPr>
          <w:ilvl w:val="0"/>
          <w:numId w:val="19"/>
        </w:numPr>
        <w:jc w:val="both"/>
        <w:rPr>
          <w:sz w:val="28"/>
          <w:szCs w:val="28"/>
        </w:rPr>
      </w:pPr>
      <w:r w:rsidRPr="00630B7D">
        <w:rPr>
          <w:sz w:val="28"/>
          <w:szCs w:val="28"/>
        </w:rPr>
        <w:t>Оформление выставки поделок из природного материала и отходов «Вторая жизнь мусора»</w:t>
      </w:r>
    </w:p>
    <w:p w:rsidR="00D04F3F" w:rsidRPr="00630B7D" w:rsidRDefault="00D04F3F" w:rsidP="00D04F3F">
      <w:pPr>
        <w:jc w:val="both"/>
        <w:rPr>
          <w:sz w:val="28"/>
          <w:szCs w:val="28"/>
        </w:rPr>
      </w:pPr>
    </w:p>
    <w:p w:rsidR="00D04F3F" w:rsidRPr="00630B7D" w:rsidRDefault="00D04F3F" w:rsidP="00D04F3F">
      <w:pPr>
        <w:jc w:val="both"/>
        <w:rPr>
          <w:b/>
          <w:i/>
          <w:sz w:val="28"/>
          <w:szCs w:val="28"/>
        </w:rPr>
      </w:pPr>
    </w:p>
    <w:p w:rsidR="00B973F7" w:rsidRPr="00630B7D" w:rsidRDefault="00B973F7" w:rsidP="00D04F3F">
      <w:pPr>
        <w:rPr>
          <w:sz w:val="28"/>
          <w:szCs w:val="28"/>
        </w:rPr>
      </w:pPr>
    </w:p>
    <w:p w:rsidR="00812ABB" w:rsidRPr="00630B7D" w:rsidRDefault="00812ABB" w:rsidP="00D04F3F">
      <w:pPr>
        <w:rPr>
          <w:b/>
          <w:i/>
          <w:sz w:val="28"/>
          <w:szCs w:val="28"/>
        </w:rPr>
      </w:pPr>
    </w:p>
    <w:p w:rsidR="00D04F3F" w:rsidRPr="00630B7D" w:rsidRDefault="00D04F3F" w:rsidP="00D04F3F">
      <w:pPr>
        <w:rPr>
          <w:b/>
          <w:i/>
          <w:sz w:val="28"/>
          <w:szCs w:val="28"/>
        </w:rPr>
      </w:pPr>
      <w:r w:rsidRPr="00630B7D">
        <w:rPr>
          <w:b/>
          <w:i/>
          <w:sz w:val="28"/>
          <w:szCs w:val="28"/>
        </w:rPr>
        <w:t xml:space="preserve">3. Антропогенное воздействие на биосферу </w:t>
      </w:r>
    </w:p>
    <w:p w:rsidR="00D04F3F" w:rsidRPr="00630B7D" w:rsidRDefault="00D04F3F" w:rsidP="00D04F3F">
      <w:pPr>
        <w:rPr>
          <w:bCs/>
          <w:sz w:val="28"/>
          <w:szCs w:val="28"/>
          <w:u w:val="single"/>
        </w:rPr>
      </w:pPr>
      <w:r w:rsidRPr="00630B7D">
        <w:rPr>
          <w:bCs/>
          <w:sz w:val="28"/>
          <w:szCs w:val="28"/>
          <w:u w:val="single"/>
        </w:rPr>
        <w:t xml:space="preserve">Теоретические знания. </w:t>
      </w:r>
    </w:p>
    <w:p w:rsidR="00D04F3F" w:rsidRPr="00630B7D" w:rsidRDefault="00D04F3F" w:rsidP="00D04F3F">
      <w:pPr>
        <w:jc w:val="both"/>
        <w:rPr>
          <w:sz w:val="28"/>
          <w:szCs w:val="28"/>
        </w:rPr>
      </w:pPr>
      <w:r w:rsidRPr="00630B7D">
        <w:rPr>
          <w:sz w:val="28"/>
          <w:szCs w:val="28"/>
        </w:rPr>
        <w:t>Экстремальные воздействия на биосферу: антропогенные (военные действия, аварии, катастрофы), природные (стихийные бедствия). Последствия воздействия оружия массового поражения на человека и</w:t>
      </w:r>
      <w:r w:rsidR="00B973F7" w:rsidRPr="00630B7D">
        <w:rPr>
          <w:sz w:val="28"/>
          <w:szCs w:val="28"/>
        </w:rPr>
        <w:t xml:space="preserve"> природу</w:t>
      </w:r>
      <w:r w:rsidRPr="00630B7D">
        <w:rPr>
          <w:sz w:val="28"/>
          <w:szCs w:val="28"/>
        </w:rPr>
        <w:t xml:space="preserve">. Последствия техногенных экологических катастроф на биосферу. Экологические последствия бедствий эндогенного и экзогенного характера (землетрясений, цунами, извержения вулканов, наводнений, штормов, оползней и т.д.). Особые виды антропогенного воздействия на биосферу: шумовое, биологическое, электромагнитное воздействия, опасные отходы. </w:t>
      </w:r>
    </w:p>
    <w:p w:rsidR="00D04F3F" w:rsidRPr="00630B7D" w:rsidRDefault="00D04F3F" w:rsidP="00D04F3F">
      <w:pPr>
        <w:jc w:val="both"/>
        <w:rPr>
          <w:sz w:val="28"/>
          <w:szCs w:val="28"/>
          <w:u w:val="single"/>
        </w:rPr>
      </w:pPr>
      <w:r w:rsidRPr="00630B7D">
        <w:rPr>
          <w:sz w:val="28"/>
          <w:szCs w:val="28"/>
          <w:u w:val="single"/>
        </w:rPr>
        <w:t>Темы работ</w:t>
      </w:r>
    </w:p>
    <w:p w:rsidR="00D04F3F" w:rsidRPr="00630B7D" w:rsidRDefault="00D04F3F" w:rsidP="00D04F3F">
      <w:pPr>
        <w:jc w:val="both"/>
        <w:rPr>
          <w:sz w:val="28"/>
          <w:szCs w:val="28"/>
        </w:rPr>
      </w:pPr>
      <w:r w:rsidRPr="00630B7D">
        <w:rPr>
          <w:sz w:val="28"/>
          <w:szCs w:val="28"/>
        </w:rPr>
        <w:tab/>
        <w:t>Реферативные:</w:t>
      </w:r>
    </w:p>
    <w:p w:rsidR="00D04F3F" w:rsidRPr="00630B7D" w:rsidRDefault="00D04F3F" w:rsidP="00D04F3F">
      <w:pPr>
        <w:pStyle w:val="a5"/>
        <w:numPr>
          <w:ilvl w:val="0"/>
          <w:numId w:val="19"/>
        </w:numPr>
        <w:jc w:val="both"/>
        <w:rPr>
          <w:sz w:val="28"/>
          <w:szCs w:val="28"/>
        </w:rPr>
      </w:pPr>
      <w:r w:rsidRPr="00630B7D">
        <w:rPr>
          <w:sz w:val="28"/>
          <w:szCs w:val="28"/>
        </w:rPr>
        <w:t>Радиоактивное загрязнение. Что это такое?</w:t>
      </w:r>
    </w:p>
    <w:p w:rsidR="00D04F3F" w:rsidRPr="00630B7D" w:rsidRDefault="00D04F3F" w:rsidP="00D04F3F">
      <w:pPr>
        <w:pStyle w:val="a5"/>
        <w:numPr>
          <w:ilvl w:val="0"/>
          <w:numId w:val="19"/>
        </w:numPr>
        <w:jc w:val="both"/>
        <w:rPr>
          <w:sz w:val="28"/>
          <w:szCs w:val="28"/>
        </w:rPr>
      </w:pPr>
      <w:r w:rsidRPr="00630B7D">
        <w:rPr>
          <w:sz w:val="28"/>
          <w:szCs w:val="28"/>
        </w:rPr>
        <w:t>Мифы и реальность Чернобыля.</w:t>
      </w:r>
    </w:p>
    <w:p w:rsidR="00D04F3F" w:rsidRPr="00630B7D" w:rsidRDefault="00D04F3F" w:rsidP="00D04F3F">
      <w:pPr>
        <w:pStyle w:val="a5"/>
        <w:numPr>
          <w:ilvl w:val="0"/>
          <w:numId w:val="19"/>
        </w:numPr>
        <w:jc w:val="both"/>
        <w:rPr>
          <w:sz w:val="28"/>
          <w:szCs w:val="28"/>
        </w:rPr>
      </w:pPr>
      <w:r w:rsidRPr="00630B7D">
        <w:rPr>
          <w:sz w:val="28"/>
          <w:szCs w:val="28"/>
        </w:rPr>
        <w:t>Беда всегда рядом.</w:t>
      </w:r>
    </w:p>
    <w:p w:rsidR="00D04F3F" w:rsidRPr="00630B7D" w:rsidRDefault="00D04F3F" w:rsidP="00D04F3F">
      <w:pPr>
        <w:jc w:val="both"/>
        <w:rPr>
          <w:b/>
          <w:sz w:val="28"/>
          <w:szCs w:val="28"/>
        </w:rPr>
      </w:pPr>
    </w:p>
    <w:p w:rsidR="00630B7D" w:rsidRPr="00630B7D" w:rsidRDefault="00D04F3F" w:rsidP="00D04F3F">
      <w:pPr>
        <w:jc w:val="both"/>
        <w:rPr>
          <w:b/>
          <w:i/>
          <w:sz w:val="28"/>
          <w:szCs w:val="28"/>
        </w:rPr>
      </w:pPr>
      <w:r w:rsidRPr="00630B7D">
        <w:rPr>
          <w:b/>
          <w:i/>
          <w:sz w:val="28"/>
          <w:szCs w:val="28"/>
        </w:rPr>
        <w:t>Антроп</w:t>
      </w:r>
      <w:r w:rsidR="00B973F7" w:rsidRPr="00630B7D">
        <w:rPr>
          <w:b/>
          <w:i/>
          <w:sz w:val="28"/>
          <w:szCs w:val="28"/>
        </w:rPr>
        <w:t xml:space="preserve">огенное влияние на атмосферу </w:t>
      </w:r>
    </w:p>
    <w:p w:rsidR="00D04F3F" w:rsidRPr="00630B7D" w:rsidRDefault="00D04F3F" w:rsidP="00D04F3F">
      <w:pPr>
        <w:jc w:val="both"/>
        <w:rPr>
          <w:bCs/>
          <w:sz w:val="28"/>
          <w:szCs w:val="28"/>
          <w:u w:val="single"/>
        </w:rPr>
      </w:pPr>
      <w:r w:rsidRPr="00630B7D">
        <w:rPr>
          <w:bCs/>
          <w:sz w:val="28"/>
          <w:szCs w:val="28"/>
          <w:u w:val="single"/>
        </w:rPr>
        <w:t>Теоретические знания.</w:t>
      </w:r>
    </w:p>
    <w:p w:rsidR="00D04F3F" w:rsidRPr="00630B7D" w:rsidRDefault="00D04F3F" w:rsidP="00D04F3F">
      <w:pPr>
        <w:jc w:val="both"/>
        <w:rPr>
          <w:sz w:val="28"/>
          <w:szCs w:val="28"/>
        </w:rPr>
      </w:pPr>
      <w:r w:rsidRPr="00630B7D">
        <w:rPr>
          <w:sz w:val="28"/>
          <w:szCs w:val="28"/>
        </w:rPr>
        <w:t>Состав воздуха, его значение для жизни организмов. Основные загрязнители атмосферного воздуха (естественные, антропогенные). Классификация антропогенного загрязнения: по масштабам (местное, региональное, глобальное), по агрегатному состоянию (газообразное, жидкое, твердое), радиоактивное, тепловое. Источники загрязнения атмосферы. Экологические последствия загрязнения атмосферы ("парниковый эффект", "озоновые дыры", "кислотные дожди"). Приемы и методы изучения загрязнения атмосферы. Запыленность, твердые атмосферные выпадения и пыль (взвешенные частицы); состав, свойства и экологическая опасность, влияние на организм.</w:t>
      </w:r>
    </w:p>
    <w:p w:rsidR="00D04F3F" w:rsidRPr="00630B7D" w:rsidRDefault="00D04F3F" w:rsidP="00D04F3F">
      <w:pPr>
        <w:jc w:val="both"/>
        <w:rPr>
          <w:sz w:val="28"/>
          <w:szCs w:val="28"/>
          <w:u w:val="single"/>
        </w:rPr>
      </w:pPr>
      <w:r w:rsidRPr="00630B7D">
        <w:rPr>
          <w:sz w:val="28"/>
          <w:szCs w:val="28"/>
          <w:u w:val="single"/>
        </w:rPr>
        <w:t>Практикум</w:t>
      </w:r>
    </w:p>
    <w:p w:rsidR="00D04F3F" w:rsidRPr="00630B7D" w:rsidRDefault="00D04F3F" w:rsidP="00D04F3F">
      <w:pPr>
        <w:jc w:val="both"/>
        <w:rPr>
          <w:sz w:val="28"/>
          <w:szCs w:val="28"/>
        </w:rPr>
      </w:pPr>
      <w:r w:rsidRPr="00630B7D">
        <w:rPr>
          <w:sz w:val="28"/>
          <w:szCs w:val="28"/>
        </w:rPr>
        <w:t xml:space="preserve">Определение запыленности зимой; рассматривание пыли под микроскопом; определение изменения температуры и относительной влажности в кабинете в ходе занятия. </w:t>
      </w:r>
    </w:p>
    <w:p w:rsidR="00D04F3F" w:rsidRPr="00630B7D" w:rsidRDefault="00D04F3F" w:rsidP="00D04F3F">
      <w:pPr>
        <w:jc w:val="both"/>
        <w:rPr>
          <w:sz w:val="28"/>
          <w:szCs w:val="28"/>
          <w:u w:val="single"/>
        </w:rPr>
      </w:pPr>
      <w:r w:rsidRPr="00630B7D">
        <w:rPr>
          <w:sz w:val="28"/>
          <w:szCs w:val="28"/>
          <w:u w:val="single"/>
        </w:rPr>
        <w:t>Темы работ:</w:t>
      </w:r>
    </w:p>
    <w:p w:rsidR="00D04F3F" w:rsidRPr="00630B7D" w:rsidRDefault="00D04F3F" w:rsidP="00D04F3F">
      <w:pPr>
        <w:ind w:firstLine="567"/>
        <w:jc w:val="both"/>
        <w:rPr>
          <w:sz w:val="28"/>
          <w:szCs w:val="28"/>
        </w:rPr>
      </w:pPr>
      <w:r w:rsidRPr="00630B7D">
        <w:rPr>
          <w:sz w:val="28"/>
          <w:szCs w:val="28"/>
        </w:rPr>
        <w:t>Исследовательские:</w:t>
      </w:r>
    </w:p>
    <w:p w:rsidR="00D04F3F" w:rsidRPr="00630B7D" w:rsidRDefault="00D04F3F" w:rsidP="00D04F3F">
      <w:pPr>
        <w:pStyle w:val="a5"/>
        <w:numPr>
          <w:ilvl w:val="0"/>
          <w:numId w:val="20"/>
        </w:numPr>
        <w:jc w:val="both"/>
        <w:rPr>
          <w:sz w:val="28"/>
          <w:szCs w:val="28"/>
        </w:rPr>
      </w:pPr>
      <w:r w:rsidRPr="00630B7D">
        <w:rPr>
          <w:sz w:val="28"/>
          <w:szCs w:val="28"/>
        </w:rPr>
        <w:t>Определение пылевого загрязнения территории города и микрорайона школы зимой;</w:t>
      </w:r>
    </w:p>
    <w:p w:rsidR="00D04F3F" w:rsidRPr="00630B7D" w:rsidRDefault="00D04F3F" w:rsidP="00D04F3F">
      <w:pPr>
        <w:ind w:left="567"/>
        <w:jc w:val="both"/>
        <w:rPr>
          <w:sz w:val="28"/>
          <w:szCs w:val="28"/>
        </w:rPr>
      </w:pPr>
      <w:r w:rsidRPr="00630B7D">
        <w:rPr>
          <w:sz w:val="28"/>
          <w:szCs w:val="28"/>
        </w:rPr>
        <w:t>Реферативные:</w:t>
      </w:r>
    </w:p>
    <w:p w:rsidR="00D04F3F" w:rsidRPr="00630B7D" w:rsidRDefault="00D04F3F" w:rsidP="00D04F3F">
      <w:pPr>
        <w:pStyle w:val="a5"/>
        <w:numPr>
          <w:ilvl w:val="0"/>
          <w:numId w:val="20"/>
        </w:numPr>
        <w:jc w:val="both"/>
        <w:rPr>
          <w:sz w:val="28"/>
          <w:szCs w:val="28"/>
        </w:rPr>
      </w:pPr>
      <w:r w:rsidRPr="00630B7D">
        <w:rPr>
          <w:sz w:val="28"/>
          <w:szCs w:val="28"/>
        </w:rPr>
        <w:t>Влияние пыли на организм человека.</w:t>
      </w:r>
    </w:p>
    <w:p w:rsidR="00D04F3F" w:rsidRPr="00630B7D" w:rsidRDefault="00D04F3F" w:rsidP="00D04F3F">
      <w:pPr>
        <w:pStyle w:val="a5"/>
        <w:numPr>
          <w:ilvl w:val="0"/>
          <w:numId w:val="20"/>
        </w:numPr>
        <w:jc w:val="both"/>
        <w:rPr>
          <w:sz w:val="28"/>
          <w:szCs w:val="28"/>
        </w:rPr>
      </w:pPr>
      <w:r w:rsidRPr="00630B7D">
        <w:rPr>
          <w:sz w:val="28"/>
          <w:szCs w:val="28"/>
        </w:rPr>
        <w:t>Роль зеленых насаждений в защите от пыли.</w:t>
      </w:r>
    </w:p>
    <w:p w:rsidR="00D04F3F" w:rsidRPr="00630B7D" w:rsidRDefault="00D04F3F" w:rsidP="00D04F3F">
      <w:pPr>
        <w:jc w:val="both"/>
        <w:rPr>
          <w:b/>
          <w:i/>
          <w:sz w:val="28"/>
          <w:szCs w:val="28"/>
        </w:rPr>
      </w:pPr>
    </w:p>
    <w:p w:rsidR="00D04F3F" w:rsidRPr="00630B7D" w:rsidRDefault="00D04F3F" w:rsidP="00D04F3F">
      <w:pPr>
        <w:jc w:val="both"/>
        <w:rPr>
          <w:b/>
          <w:i/>
          <w:sz w:val="28"/>
          <w:szCs w:val="28"/>
        </w:rPr>
      </w:pPr>
      <w:r w:rsidRPr="00630B7D">
        <w:rPr>
          <w:b/>
          <w:i/>
          <w:sz w:val="28"/>
          <w:szCs w:val="28"/>
        </w:rPr>
        <w:t xml:space="preserve">Антропогенное влияние на </w:t>
      </w:r>
      <w:r w:rsidR="00DA6358" w:rsidRPr="00630B7D">
        <w:rPr>
          <w:b/>
          <w:i/>
          <w:sz w:val="28"/>
          <w:szCs w:val="28"/>
        </w:rPr>
        <w:t xml:space="preserve">гидросферу </w:t>
      </w:r>
    </w:p>
    <w:p w:rsidR="00D04F3F" w:rsidRPr="00630B7D" w:rsidRDefault="00D04F3F" w:rsidP="00D04F3F">
      <w:pPr>
        <w:jc w:val="both"/>
        <w:rPr>
          <w:sz w:val="28"/>
          <w:szCs w:val="28"/>
          <w:u w:val="single"/>
        </w:rPr>
      </w:pPr>
      <w:r w:rsidRPr="00630B7D">
        <w:rPr>
          <w:sz w:val="28"/>
          <w:szCs w:val="28"/>
          <w:u w:val="single"/>
        </w:rPr>
        <w:lastRenderedPageBreak/>
        <w:t>Теоретические знания:</w:t>
      </w:r>
    </w:p>
    <w:p w:rsidR="00D04F3F" w:rsidRPr="00630B7D" w:rsidRDefault="00D04F3F" w:rsidP="00D04F3F">
      <w:pPr>
        <w:jc w:val="both"/>
        <w:rPr>
          <w:rFonts w:ascii="Arial" w:hAnsi="Arial" w:cs="Arial"/>
          <w:sz w:val="28"/>
          <w:szCs w:val="28"/>
        </w:rPr>
      </w:pPr>
      <w:r w:rsidRPr="00630B7D">
        <w:rPr>
          <w:sz w:val="28"/>
          <w:szCs w:val="28"/>
        </w:rPr>
        <w:t>Естественные воды и их состав. Виды и характеристика загрязнений водных объектов: тепловое, загрязнение минеральными солями, взвешенными частицами, нефтепродуктами, бактериальное загрязнение. Понятие о качестве питьевой воды. Основные источники химического загрязнения воды (промышленные, автомобильные и др.) методы отбора проб воды</w:t>
      </w:r>
      <w:r w:rsidRPr="00630B7D">
        <w:rPr>
          <w:rFonts w:ascii="Arial" w:hAnsi="Arial" w:cs="Arial"/>
          <w:sz w:val="28"/>
          <w:szCs w:val="28"/>
        </w:rPr>
        <w:t xml:space="preserve">. </w:t>
      </w:r>
      <w:r w:rsidRPr="00630B7D">
        <w:rPr>
          <w:sz w:val="28"/>
          <w:szCs w:val="28"/>
        </w:rPr>
        <w:t>Экологические последствия загрязнения гидросферы (эвтрофикация водоемов, истощение вод). Приемы и методы изучения загрязнения гидросферы.</w:t>
      </w:r>
      <w:r w:rsidRPr="00630B7D">
        <w:rPr>
          <w:rFonts w:ascii="Arial" w:hAnsi="Arial" w:cs="Arial"/>
          <w:sz w:val="28"/>
          <w:szCs w:val="28"/>
        </w:rPr>
        <w:t xml:space="preserve"> </w:t>
      </w:r>
    </w:p>
    <w:p w:rsidR="00D04F3F" w:rsidRPr="00630B7D" w:rsidRDefault="00D04F3F" w:rsidP="00D04F3F">
      <w:pPr>
        <w:jc w:val="both"/>
        <w:rPr>
          <w:sz w:val="28"/>
          <w:szCs w:val="28"/>
          <w:u w:val="single"/>
        </w:rPr>
      </w:pPr>
      <w:r w:rsidRPr="00630B7D">
        <w:rPr>
          <w:sz w:val="28"/>
          <w:szCs w:val="28"/>
          <w:u w:val="single"/>
        </w:rPr>
        <w:t xml:space="preserve">Практикум. </w:t>
      </w:r>
    </w:p>
    <w:p w:rsidR="00D04F3F" w:rsidRPr="00630B7D" w:rsidRDefault="00D04F3F" w:rsidP="00D04F3F">
      <w:pPr>
        <w:jc w:val="both"/>
        <w:rPr>
          <w:sz w:val="28"/>
          <w:szCs w:val="28"/>
        </w:rPr>
      </w:pPr>
      <w:r w:rsidRPr="00630B7D">
        <w:rPr>
          <w:sz w:val="28"/>
          <w:szCs w:val="28"/>
        </w:rPr>
        <w:t>Знакомство с приемами и методами изучения загрязнения гидросферы (химические, социологические). Исследование природных вод: отбор проб воды, измерение температуры, прозрачности, рН.</w:t>
      </w:r>
    </w:p>
    <w:p w:rsidR="00D04F3F" w:rsidRPr="00630B7D" w:rsidRDefault="00D04F3F" w:rsidP="00D04F3F">
      <w:pPr>
        <w:jc w:val="both"/>
        <w:rPr>
          <w:bCs/>
          <w:sz w:val="28"/>
          <w:szCs w:val="28"/>
          <w:u w:val="single"/>
        </w:rPr>
      </w:pPr>
      <w:r w:rsidRPr="00630B7D">
        <w:rPr>
          <w:bCs/>
          <w:sz w:val="28"/>
          <w:szCs w:val="28"/>
          <w:u w:val="single"/>
        </w:rPr>
        <w:t xml:space="preserve">Экскурсии. </w:t>
      </w:r>
    </w:p>
    <w:p w:rsidR="00D04F3F" w:rsidRPr="00630B7D" w:rsidRDefault="00D04F3F" w:rsidP="00D04F3F">
      <w:pPr>
        <w:jc w:val="both"/>
        <w:rPr>
          <w:sz w:val="28"/>
          <w:szCs w:val="28"/>
        </w:rPr>
      </w:pPr>
      <w:r w:rsidRPr="00630B7D">
        <w:rPr>
          <w:sz w:val="28"/>
          <w:szCs w:val="28"/>
        </w:rPr>
        <w:t xml:space="preserve">К водоему. "Описание водоема". "Влияние выбросов промышленных предприятий города на экологическое состояние водоема". </w:t>
      </w:r>
    </w:p>
    <w:p w:rsidR="00D04F3F" w:rsidRPr="00630B7D" w:rsidRDefault="00D04F3F" w:rsidP="00D04F3F">
      <w:pPr>
        <w:rPr>
          <w:sz w:val="28"/>
          <w:szCs w:val="28"/>
          <w:u w:val="single"/>
        </w:rPr>
      </w:pPr>
      <w:r w:rsidRPr="00630B7D">
        <w:rPr>
          <w:sz w:val="28"/>
          <w:szCs w:val="28"/>
          <w:u w:val="single"/>
        </w:rPr>
        <w:t>Темы работ:</w:t>
      </w:r>
    </w:p>
    <w:p w:rsidR="00D04F3F" w:rsidRPr="00630B7D" w:rsidRDefault="00D04F3F" w:rsidP="00D04F3F">
      <w:pPr>
        <w:rPr>
          <w:sz w:val="28"/>
          <w:szCs w:val="28"/>
        </w:rPr>
      </w:pPr>
      <w:r w:rsidRPr="00630B7D">
        <w:rPr>
          <w:sz w:val="28"/>
          <w:szCs w:val="28"/>
        </w:rPr>
        <w:tab/>
        <w:t>Исследовательские:</w:t>
      </w:r>
    </w:p>
    <w:p w:rsidR="00D04F3F" w:rsidRPr="00630B7D" w:rsidRDefault="00D04F3F" w:rsidP="00D04F3F">
      <w:pPr>
        <w:pStyle w:val="a5"/>
        <w:numPr>
          <w:ilvl w:val="0"/>
          <w:numId w:val="21"/>
        </w:numPr>
        <w:rPr>
          <w:sz w:val="28"/>
          <w:szCs w:val="28"/>
        </w:rPr>
      </w:pPr>
      <w:r w:rsidRPr="00630B7D">
        <w:rPr>
          <w:sz w:val="28"/>
          <w:szCs w:val="28"/>
        </w:rPr>
        <w:t>Изучение воздействия хозяйственной деятельности человека на водные объекты.</w:t>
      </w:r>
    </w:p>
    <w:p w:rsidR="00D04F3F" w:rsidRPr="00630B7D" w:rsidRDefault="00D04F3F" w:rsidP="00D04F3F">
      <w:pPr>
        <w:pStyle w:val="a5"/>
        <w:numPr>
          <w:ilvl w:val="0"/>
          <w:numId w:val="21"/>
        </w:numPr>
        <w:rPr>
          <w:sz w:val="28"/>
          <w:szCs w:val="28"/>
        </w:rPr>
      </w:pPr>
      <w:r w:rsidRPr="00630B7D">
        <w:rPr>
          <w:sz w:val="28"/>
          <w:szCs w:val="28"/>
        </w:rPr>
        <w:t>Оценка экологического состояния родников города.</w:t>
      </w:r>
    </w:p>
    <w:p w:rsidR="00D04F3F" w:rsidRPr="00630B7D" w:rsidRDefault="00D04F3F" w:rsidP="00D04F3F">
      <w:pPr>
        <w:ind w:left="708"/>
        <w:rPr>
          <w:sz w:val="28"/>
          <w:szCs w:val="28"/>
        </w:rPr>
      </w:pPr>
      <w:r w:rsidRPr="00630B7D">
        <w:rPr>
          <w:sz w:val="28"/>
          <w:szCs w:val="28"/>
        </w:rPr>
        <w:t>Реферативные:</w:t>
      </w:r>
    </w:p>
    <w:p w:rsidR="00D04F3F" w:rsidRPr="00630B7D" w:rsidRDefault="00D04F3F" w:rsidP="00D04F3F">
      <w:pPr>
        <w:pStyle w:val="a5"/>
        <w:numPr>
          <w:ilvl w:val="0"/>
          <w:numId w:val="22"/>
        </w:numPr>
        <w:rPr>
          <w:sz w:val="28"/>
          <w:szCs w:val="28"/>
        </w:rPr>
      </w:pPr>
      <w:r w:rsidRPr="00630B7D">
        <w:rPr>
          <w:sz w:val="28"/>
          <w:szCs w:val="28"/>
        </w:rPr>
        <w:t>Роль воды в жизни человека.</w:t>
      </w:r>
    </w:p>
    <w:p w:rsidR="00D04F3F" w:rsidRPr="00630B7D" w:rsidRDefault="00D04F3F" w:rsidP="00D04F3F">
      <w:pPr>
        <w:pStyle w:val="a5"/>
        <w:numPr>
          <w:ilvl w:val="0"/>
          <w:numId w:val="22"/>
        </w:numPr>
        <w:rPr>
          <w:sz w:val="28"/>
          <w:szCs w:val="28"/>
        </w:rPr>
      </w:pPr>
      <w:r w:rsidRPr="00630B7D">
        <w:rPr>
          <w:sz w:val="28"/>
          <w:szCs w:val="28"/>
        </w:rPr>
        <w:t>Вода живая и мертвая</w:t>
      </w:r>
    </w:p>
    <w:p w:rsidR="00D04F3F" w:rsidRPr="00630B7D" w:rsidRDefault="00D04F3F" w:rsidP="00D04F3F">
      <w:pPr>
        <w:ind w:left="708"/>
        <w:rPr>
          <w:sz w:val="28"/>
          <w:szCs w:val="28"/>
        </w:rPr>
      </w:pPr>
      <w:r w:rsidRPr="00630B7D">
        <w:rPr>
          <w:sz w:val="28"/>
          <w:szCs w:val="28"/>
        </w:rPr>
        <w:t>Творческие</w:t>
      </w:r>
    </w:p>
    <w:p w:rsidR="00D04F3F" w:rsidRPr="00630B7D" w:rsidRDefault="00D04F3F" w:rsidP="00D04F3F">
      <w:pPr>
        <w:pStyle w:val="a5"/>
        <w:numPr>
          <w:ilvl w:val="0"/>
          <w:numId w:val="23"/>
        </w:numPr>
        <w:rPr>
          <w:sz w:val="28"/>
          <w:szCs w:val="28"/>
        </w:rPr>
      </w:pPr>
      <w:r w:rsidRPr="00630B7D">
        <w:rPr>
          <w:sz w:val="28"/>
          <w:szCs w:val="28"/>
        </w:rPr>
        <w:t>Оформление стенда «Вода – это жизнь!»</w:t>
      </w:r>
    </w:p>
    <w:p w:rsidR="00D04F3F" w:rsidRPr="00630B7D" w:rsidRDefault="00D04F3F" w:rsidP="00D04F3F">
      <w:pPr>
        <w:rPr>
          <w:b/>
          <w:i/>
          <w:sz w:val="28"/>
          <w:szCs w:val="28"/>
        </w:rPr>
      </w:pPr>
    </w:p>
    <w:p w:rsidR="00D04F3F" w:rsidRPr="00630B7D" w:rsidRDefault="00D04F3F" w:rsidP="00D04F3F">
      <w:pPr>
        <w:rPr>
          <w:b/>
          <w:i/>
          <w:sz w:val="28"/>
          <w:szCs w:val="28"/>
        </w:rPr>
      </w:pPr>
      <w:r w:rsidRPr="00630B7D">
        <w:rPr>
          <w:b/>
          <w:i/>
          <w:sz w:val="28"/>
          <w:szCs w:val="28"/>
        </w:rPr>
        <w:t>Антропогенное влияние на литосферу</w:t>
      </w:r>
      <w:r w:rsidR="00DA6358" w:rsidRPr="00630B7D">
        <w:rPr>
          <w:b/>
          <w:i/>
          <w:sz w:val="28"/>
          <w:szCs w:val="28"/>
        </w:rPr>
        <w:t xml:space="preserve"> </w:t>
      </w:r>
    </w:p>
    <w:p w:rsidR="00D04F3F" w:rsidRPr="00630B7D" w:rsidRDefault="00D04F3F" w:rsidP="00D04F3F">
      <w:pPr>
        <w:rPr>
          <w:bCs/>
          <w:sz w:val="28"/>
          <w:szCs w:val="28"/>
          <w:u w:val="single"/>
        </w:rPr>
      </w:pPr>
      <w:r w:rsidRPr="00630B7D">
        <w:rPr>
          <w:bCs/>
          <w:sz w:val="28"/>
          <w:szCs w:val="28"/>
        </w:rPr>
        <w:t xml:space="preserve"> </w:t>
      </w:r>
      <w:r w:rsidRPr="00630B7D">
        <w:rPr>
          <w:bCs/>
          <w:sz w:val="28"/>
          <w:szCs w:val="28"/>
          <w:u w:val="single"/>
        </w:rPr>
        <w:t>Теоретические знания</w:t>
      </w:r>
    </w:p>
    <w:p w:rsidR="00D04F3F" w:rsidRPr="00630B7D" w:rsidRDefault="00D04F3F" w:rsidP="00D04F3F">
      <w:pPr>
        <w:jc w:val="both"/>
        <w:rPr>
          <w:sz w:val="28"/>
          <w:szCs w:val="28"/>
        </w:rPr>
      </w:pPr>
      <w:r w:rsidRPr="00630B7D">
        <w:rPr>
          <w:sz w:val="28"/>
          <w:szCs w:val="28"/>
        </w:rPr>
        <w:t xml:space="preserve">Почва и ее экологическое значение. Нарушения почв. Деградация почв, причины деградации почв. Эрозия почв: ветровая, водная. Загрязнители почв (пестициды, минеральные удобрения, нефть и нефтепродукты, отходы и выбросы производства, газодымовые загрязняющие вещества). Экологические последствия загрязнения литосферы (вторичное засоление, заболачивание почв, опустынивание, физическое "загрязнение" горных пород). Приемы и методы изучения загрязнения литосферы. Деградация почв.  </w:t>
      </w:r>
    </w:p>
    <w:p w:rsidR="00D04F3F" w:rsidRPr="00630B7D" w:rsidRDefault="00D04F3F" w:rsidP="00D04F3F">
      <w:pPr>
        <w:jc w:val="both"/>
        <w:rPr>
          <w:sz w:val="28"/>
          <w:szCs w:val="28"/>
        </w:rPr>
      </w:pPr>
      <w:r w:rsidRPr="00630B7D">
        <w:rPr>
          <w:sz w:val="28"/>
          <w:szCs w:val="28"/>
        </w:rPr>
        <w:t>Структура и характеристика загрязненности почв городов. Явление нахождения элементов при загрязнении почвы</w:t>
      </w:r>
      <w:r w:rsidRPr="00630B7D">
        <w:rPr>
          <w:sz w:val="28"/>
          <w:szCs w:val="28"/>
        </w:rPr>
        <w:tab/>
        <w:t xml:space="preserve"> тяжелыми металлами и его причины. Влияние соединений свинца на организм.</w:t>
      </w:r>
    </w:p>
    <w:p w:rsidR="00D04F3F" w:rsidRPr="00630B7D" w:rsidRDefault="00D04F3F" w:rsidP="00D04F3F">
      <w:pPr>
        <w:rPr>
          <w:bCs/>
          <w:sz w:val="28"/>
          <w:szCs w:val="28"/>
          <w:u w:val="single"/>
        </w:rPr>
      </w:pPr>
      <w:r w:rsidRPr="00630B7D">
        <w:rPr>
          <w:bCs/>
          <w:sz w:val="28"/>
          <w:szCs w:val="28"/>
          <w:u w:val="single"/>
        </w:rPr>
        <w:t>Практикум</w:t>
      </w:r>
    </w:p>
    <w:p w:rsidR="00D04F3F" w:rsidRPr="00630B7D" w:rsidRDefault="00D04F3F" w:rsidP="00D04F3F">
      <w:pPr>
        <w:rPr>
          <w:sz w:val="28"/>
          <w:szCs w:val="28"/>
        </w:rPr>
      </w:pPr>
      <w:r w:rsidRPr="00630B7D">
        <w:rPr>
          <w:sz w:val="28"/>
          <w:szCs w:val="28"/>
        </w:rPr>
        <w:t xml:space="preserve">Составление карты местности с расположением несанкционированных свалок. Изготовление поделок из отходов продукции одноразового использования. </w:t>
      </w:r>
    </w:p>
    <w:p w:rsidR="00D04F3F" w:rsidRPr="00630B7D" w:rsidRDefault="00D04F3F" w:rsidP="00D04F3F">
      <w:pPr>
        <w:rPr>
          <w:sz w:val="28"/>
          <w:szCs w:val="28"/>
        </w:rPr>
      </w:pPr>
      <w:r w:rsidRPr="00630B7D">
        <w:rPr>
          <w:sz w:val="28"/>
          <w:szCs w:val="28"/>
        </w:rPr>
        <w:lastRenderedPageBreak/>
        <w:t>Исследование почвы в микрорайоне школы.</w:t>
      </w:r>
    </w:p>
    <w:p w:rsidR="00D04F3F" w:rsidRPr="00630B7D" w:rsidRDefault="00D04F3F" w:rsidP="00D04F3F">
      <w:pPr>
        <w:rPr>
          <w:bCs/>
          <w:sz w:val="28"/>
          <w:szCs w:val="28"/>
        </w:rPr>
      </w:pPr>
      <w:r w:rsidRPr="00630B7D">
        <w:rPr>
          <w:bCs/>
          <w:sz w:val="28"/>
          <w:szCs w:val="28"/>
          <w:u w:val="single"/>
        </w:rPr>
        <w:t>Экскурсии.</w:t>
      </w:r>
      <w:r w:rsidRPr="00630B7D">
        <w:rPr>
          <w:bCs/>
          <w:sz w:val="28"/>
          <w:szCs w:val="28"/>
        </w:rPr>
        <w:t xml:space="preserve"> </w:t>
      </w:r>
    </w:p>
    <w:p w:rsidR="00D04F3F" w:rsidRPr="00630B7D" w:rsidRDefault="00D04F3F" w:rsidP="00D04F3F">
      <w:pPr>
        <w:rPr>
          <w:sz w:val="28"/>
          <w:szCs w:val="28"/>
        </w:rPr>
      </w:pPr>
      <w:r w:rsidRPr="00630B7D">
        <w:rPr>
          <w:sz w:val="28"/>
          <w:szCs w:val="28"/>
        </w:rPr>
        <w:t>"Выявление несанкционированных свалок в окрестностях города".</w:t>
      </w:r>
    </w:p>
    <w:p w:rsidR="00D04F3F" w:rsidRPr="00630B7D" w:rsidRDefault="00D04F3F" w:rsidP="00D04F3F">
      <w:pPr>
        <w:rPr>
          <w:sz w:val="28"/>
          <w:szCs w:val="28"/>
          <w:u w:val="single"/>
        </w:rPr>
      </w:pPr>
      <w:r w:rsidRPr="00630B7D">
        <w:rPr>
          <w:sz w:val="28"/>
          <w:szCs w:val="28"/>
          <w:u w:val="single"/>
        </w:rPr>
        <w:t>Темы работ</w:t>
      </w:r>
    </w:p>
    <w:p w:rsidR="00D04F3F" w:rsidRPr="00630B7D" w:rsidRDefault="00D04F3F" w:rsidP="00D04F3F">
      <w:pPr>
        <w:rPr>
          <w:sz w:val="28"/>
          <w:szCs w:val="28"/>
        </w:rPr>
      </w:pPr>
      <w:r w:rsidRPr="00630B7D">
        <w:rPr>
          <w:sz w:val="28"/>
          <w:szCs w:val="28"/>
        </w:rPr>
        <w:tab/>
        <w:t>Исследовательские</w:t>
      </w:r>
    </w:p>
    <w:p w:rsidR="00D04F3F" w:rsidRPr="00630B7D" w:rsidRDefault="00D04F3F" w:rsidP="00D04F3F">
      <w:pPr>
        <w:pStyle w:val="a5"/>
        <w:numPr>
          <w:ilvl w:val="0"/>
          <w:numId w:val="23"/>
        </w:numPr>
        <w:rPr>
          <w:sz w:val="28"/>
          <w:szCs w:val="28"/>
        </w:rPr>
      </w:pPr>
      <w:r w:rsidRPr="00630B7D">
        <w:rPr>
          <w:sz w:val="28"/>
          <w:szCs w:val="28"/>
        </w:rPr>
        <w:t xml:space="preserve">Характеристика почвы пришкольной территории </w:t>
      </w:r>
    </w:p>
    <w:p w:rsidR="00D04F3F" w:rsidRPr="00630B7D" w:rsidRDefault="00D04F3F" w:rsidP="00D04F3F">
      <w:pPr>
        <w:ind w:left="708"/>
        <w:rPr>
          <w:sz w:val="28"/>
          <w:szCs w:val="28"/>
        </w:rPr>
      </w:pPr>
      <w:r w:rsidRPr="00630B7D">
        <w:rPr>
          <w:sz w:val="28"/>
          <w:szCs w:val="28"/>
        </w:rPr>
        <w:t>Реферативные</w:t>
      </w:r>
    </w:p>
    <w:p w:rsidR="00D04F3F" w:rsidRPr="00630B7D" w:rsidRDefault="00D04F3F" w:rsidP="00D04F3F">
      <w:pPr>
        <w:pStyle w:val="a5"/>
        <w:numPr>
          <w:ilvl w:val="0"/>
          <w:numId w:val="24"/>
        </w:numPr>
        <w:rPr>
          <w:sz w:val="28"/>
          <w:szCs w:val="28"/>
        </w:rPr>
      </w:pPr>
      <w:r w:rsidRPr="00630B7D">
        <w:rPr>
          <w:sz w:val="28"/>
          <w:szCs w:val="28"/>
        </w:rPr>
        <w:t>Состав почвы</w:t>
      </w:r>
    </w:p>
    <w:p w:rsidR="00D04F3F" w:rsidRPr="00630B7D" w:rsidRDefault="00D04F3F" w:rsidP="00D04F3F">
      <w:pPr>
        <w:pStyle w:val="a5"/>
        <w:numPr>
          <w:ilvl w:val="0"/>
          <w:numId w:val="24"/>
        </w:numPr>
        <w:rPr>
          <w:sz w:val="28"/>
          <w:szCs w:val="28"/>
        </w:rPr>
      </w:pPr>
      <w:r w:rsidRPr="00630B7D">
        <w:rPr>
          <w:sz w:val="28"/>
          <w:szCs w:val="28"/>
        </w:rPr>
        <w:t>Почвы Ивановской области</w:t>
      </w:r>
    </w:p>
    <w:p w:rsidR="00D04F3F" w:rsidRPr="00630B7D" w:rsidRDefault="00D04F3F" w:rsidP="00D04F3F">
      <w:pPr>
        <w:rPr>
          <w:sz w:val="28"/>
          <w:szCs w:val="28"/>
        </w:rPr>
      </w:pPr>
      <w:r w:rsidRPr="00630B7D">
        <w:rPr>
          <w:sz w:val="28"/>
          <w:szCs w:val="28"/>
        </w:rPr>
        <w:tab/>
        <w:t>Творческие</w:t>
      </w:r>
    </w:p>
    <w:p w:rsidR="00D04F3F" w:rsidRPr="00630B7D" w:rsidRDefault="00D04F3F" w:rsidP="00D04F3F">
      <w:pPr>
        <w:pStyle w:val="a5"/>
        <w:numPr>
          <w:ilvl w:val="0"/>
          <w:numId w:val="23"/>
        </w:numPr>
        <w:rPr>
          <w:sz w:val="28"/>
          <w:szCs w:val="28"/>
        </w:rPr>
      </w:pPr>
      <w:r w:rsidRPr="00630B7D">
        <w:rPr>
          <w:sz w:val="28"/>
          <w:szCs w:val="28"/>
        </w:rPr>
        <w:t>Оформление фотовыставки «Боль природы»</w:t>
      </w:r>
    </w:p>
    <w:p w:rsidR="00D04F3F" w:rsidRPr="00630B7D" w:rsidRDefault="00D04F3F" w:rsidP="00D04F3F">
      <w:pPr>
        <w:pStyle w:val="a5"/>
        <w:numPr>
          <w:ilvl w:val="0"/>
          <w:numId w:val="23"/>
        </w:numPr>
        <w:rPr>
          <w:sz w:val="28"/>
          <w:szCs w:val="28"/>
        </w:rPr>
      </w:pPr>
      <w:r w:rsidRPr="00630B7D">
        <w:rPr>
          <w:sz w:val="28"/>
          <w:szCs w:val="28"/>
        </w:rPr>
        <w:t>Написание и распространение листовки «Нет мусору!»</w:t>
      </w:r>
    </w:p>
    <w:p w:rsidR="00D04F3F" w:rsidRPr="00630B7D" w:rsidRDefault="00D04F3F" w:rsidP="00D04F3F">
      <w:pPr>
        <w:pStyle w:val="a5"/>
        <w:numPr>
          <w:ilvl w:val="0"/>
          <w:numId w:val="23"/>
        </w:numPr>
        <w:rPr>
          <w:sz w:val="28"/>
          <w:szCs w:val="28"/>
        </w:rPr>
      </w:pPr>
      <w:r w:rsidRPr="00630B7D">
        <w:rPr>
          <w:sz w:val="28"/>
          <w:szCs w:val="28"/>
        </w:rPr>
        <w:t>Оформление выставки из отходов продукции одноразового использования</w:t>
      </w:r>
    </w:p>
    <w:p w:rsidR="00D04F3F" w:rsidRPr="00630B7D" w:rsidRDefault="00D04F3F" w:rsidP="00D04F3F">
      <w:pPr>
        <w:pStyle w:val="a5"/>
        <w:numPr>
          <w:ilvl w:val="0"/>
          <w:numId w:val="23"/>
        </w:numPr>
        <w:rPr>
          <w:sz w:val="28"/>
          <w:szCs w:val="28"/>
        </w:rPr>
      </w:pPr>
      <w:r w:rsidRPr="00630B7D">
        <w:rPr>
          <w:sz w:val="28"/>
          <w:szCs w:val="28"/>
        </w:rPr>
        <w:t>Изготовление и установка плакатов и щитов в местах свалок мусора</w:t>
      </w:r>
    </w:p>
    <w:p w:rsidR="00D04F3F" w:rsidRPr="00630B7D" w:rsidRDefault="00D04F3F" w:rsidP="00D04F3F">
      <w:pPr>
        <w:pStyle w:val="a5"/>
        <w:numPr>
          <w:ilvl w:val="0"/>
          <w:numId w:val="23"/>
        </w:numPr>
        <w:rPr>
          <w:sz w:val="28"/>
          <w:szCs w:val="28"/>
        </w:rPr>
      </w:pPr>
      <w:r w:rsidRPr="00630B7D">
        <w:rPr>
          <w:sz w:val="28"/>
          <w:szCs w:val="28"/>
        </w:rPr>
        <w:t>Уборка мусора на берегу реки, в микрорайоне школы.</w:t>
      </w:r>
    </w:p>
    <w:p w:rsidR="00D04F3F" w:rsidRPr="00630B7D" w:rsidRDefault="00D04F3F" w:rsidP="00D04F3F">
      <w:pPr>
        <w:rPr>
          <w:sz w:val="28"/>
          <w:szCs w:val="28"/>
        </w:rPr>
      </w:pPr>
    </w:p>
    <w:p w:rsidR="00D04F3F" w:rsidRPr="00630B7D" w:rsidRDefault="00D04F3F" w:rsidP="00D04F3F">
      <w:pPr>
        <w:jc w:val="both"/>
        <w:rPr>
          <w:b/>
          <w:i/>
          <w:sz w:val="28"/>
          <w:szCs w:val="28"/>
        </w:rPr>
      </w:pPr>
      <w:r w:rsidRPr="00630B7D">
        <w:rPr>
          <w:b/>
          <w:i/>
          <w:sz w:val="28"/>
          <w:szCs w:val="28"/>
        </w:rPr>
        <w:t xml:space="preserve">Биоиндикация </w:t>
      </w:r>
    </w:p>
    <w:p w:rsidR="00D04F3F" w:rsidRPr="00630B7D" w:rsidRDefault="00D04F3F" w:rsidP="00D04F3F">
      <w:pPr>
        <w:jc w:val="both"/>
        <w:rPr>
          <w:sz w:val="28"/>
          <w:szCs w:val="28"/>
          <w:u w:val="single"/>
        </w:rPr>
      </w:pPr>
      <w:r w:rsidRPr="00630B7D">
        <w:rPr>
          <w:sz w:val="28"/>
          <w:szCs w:val="28"/>
          <w:u w:val="single"/>
        </w:rPr>
        <w:t>Теоретические знания:</w:t>
      </w:r>
    </w:p>
    <w:p w:rsidR="00D04F3F" w:rsidRPr="00630B7D" w:rsidRDefault="00D04F3F" w:rsidP="00D04F3F">
      <w:pPr>
        <w:jc w:val="both"/>
        <w:rPr>
          <w:sz w:val="28"/>
          <w:szCs w:val="28"/>
        </w:rPr>
      </w:pPr>
      <w:r w:rsidRPr="00630B7D">
        <w:rPr>
          <w:sz w:val="28"/>
          <w:szCs w:val="28"/>
        </w:rPr>
        <w:t>Наблюдение за состоянием сообществ организмов как способ оценки их экологического состояния. Факторы нарушенности экосистем и их определение (тревожность, нарушение внутривидовых и межвидовых отношений, естественных жизненных циклов и др.)</w:t>
      </w:r>
    </w:p>
    <w:p w:rsidR="00D04F3F" w:rsidRPr="00630B7D" w:rsidRDefault="00D04F3F" w:rsidP="00D04F3F">
      <w:pPr>
        <w:jc w:val="both"/>
        <w:rPr>
          <w:sz w:val="28"/>
          <w:szCs w:val="28"/>
        </w:rPr>
      </w:pPr>
      <w:r w:rsidRPr="00630B7D">
        <w:rPr>
          <w:sz w:val="28"/>
          <w:szCs w:val="28"/>
        </w:rPr>
        <w:t>Использование биологических объектов при мониторинге загрязнений окружающей среды (растительных и животных организмов). Биоиндикация на примере лишайника, сосны, липы, ряски и др.</w:t>
      </w:r>
    </w:p>
    <w:p w:rsidR="00812ABB" w:rsidRPr="00630B7D" w:rsidRDefault="00812ABB" w:rsidP="00D04F3F">
      <w:pPr>
        <w:jc w:val="both"/>
        <w:rPr>
          <w:sz w:val="28"/>
          <w:szCs w:val="28"/>
        </w:rPr>
      </w:pPr>
    </w:p>
    <w:p w:rsidR="00D04F3F" w:rsidRPr="00630B7D" w:rsidRDefault="00D04F3F" w:rsidP="00D04F3F">
      <w:pPr>
        <w:jc w:val="both"/>
        <w:rPr>
          <w:sz w:val="28"/>
          <w:szCs w:val="28"/>
          <w:u w:val="single"/>
        </w:rPr>
      </w:pPr>
      <w:r w:rsidRPr="00630B7D">
        <w:rPr>
          <w:sz w:val="28"/>
          <w:szCs w:val="28"/>
          <w:u w:val="single"/>
        </w:rPr>
        <w:t>Экскурсии</w:t>
      </w:r>
    </w:p>
    <w:p w:rsidR="00D04F3F" w:rsidRPr="00630B7D" w:rsidRDefault="00D04F3F" w:rsidP="00D04F3F">
      <w:pPr>
        <w:jc w:val="both"/>
        <w:rPr>
          <w:sz w:val="28"/>
          <w:szCs w:val="28"/>
        </w:rPr>
      </w:pPr>
      <w:r w:rsidRPr="00630B7D">
        <w:rPr>
          <w:sz w:val="28"/>
          <w:szCs w:val="28"/>
        </w:rPr>
        <w:t>В</w:t>
      </w:r>
      <w:r w:rsidR="00812ABB" w:rsidRPr="00630B7D">
        <w:rPr>
          <w:sz w:val="28"/>
          <w:szCs w:val="28"/>
        </w:rPr>
        <w:t xml:space="preserve"> </w:t>
      </w:r>
      <w:r w:rsidRPr="00630B7D">
        <w:rPr>
          <w:sz w:val="28"/>
          <w:szCs w:val="28"/>
        </w:rPr>
        <w:t xml:space="preserve"> лес, на водоемы города</w:t>
      </w:r>
    </w:p>
    <w:p w:rsidR="00D04F3F" w:rsidRPr="00630B7D" w:rsidRDefault="00D04F3F" w:rsidP="00D04F3F">
      <w:pPr>
        <w:jc w:val="both"/>
        <w:rPr>
          <w:sz w:val="28"/>
          <w:szCs w:val="28"/>
          <w:u w:val="single"/>
        </w:rPr>
      </w:pPr>
      <w:r w:rsidRPr="00630B7D">
        <w:rPr>
          <w:sz w:val="28"/>
          <w:szCs w:val="28"/>
          <w:u w:val="single"/>
        </w:rPr>
        <w:t>Практикум</w:t>
      </w:r>
    </w:p>
    <w:p w:rsidR="00D04F3F" w:rsidRPr="00630B7D" w:rsidRDefault="00D04F3F" w:rsidP="00D04F3F">
      <w:pPr>
        <w:jc w:val="both"/>
        <w:rPr>
          <w:sz w:val="28"/>
          <w:szCs w:val="28"/>
        </w:rPr>
      </w:pPr>
      <w:r w:rsidRPr="00630B7D">
        <w:rPr>
          <w:sz w:val="28"/>
          <w:szCs w:val="28"/>
        </w:rPr>
        <w:t xml:space="preserve">Обучение работы с определителями растений и животных, обучение методикам проведения оценки экологического состояния водных объектов, города и леса, проведение  конференции «Загрязнения микрорайона </w:t>
      </w:r>
      <w:r w:rsidR="00812ABB" w:rsidRPr="00630B7D">
        <w:rPr>
          <w:sz w:val="28"/>
          <w:szCs w:val="28"/>
        </w:rPr>
        <w:t xml:space="preserve"> гимназии </w:t>
      </w:r>
      <w:r w:rsidRPr="00630B7D">
        <w:rPr>
          <w:sz w:val="28"/>
          <w:szCs w:val="28"/>
        </w:rPr>
        <w:t>», оформление стенда «Город, в котором мы живем».</w:t>
      </w:r>
    </w:p>
    <w:p w:rsidR="00D04F3F" w:rsidRPr="00630B7D" w:rsidRDefault="00D04F3F" w:rsidP="00D04F3F">
      <w:pPr>
        <w:jc w:val="both"/>
        <w:rPr>
          <w:sz w:val="28"/>
          <w:szCs w:val="28"/>
          <w:u w:val="single"/>
        </w:rPr>
      </w:pPr>
      <w:r w:rsidRPr="00630B7D">
        <w:rPr>
          <w:sz w:val="28"/>
          <w:szCs w:val="28"/>
          <w:u w:val="single"/>
        </w:rPr>
        <w:t>Темы проектов:</w:t>
      </w:r>
    </w:p>
    <w:p w:rsidR="00D04F3F" w:rsidRPr="00630B7D" w:rsidRDefault="00D04F3F" w:rsidP="00D04F3F">
      <w:pPr>
        <w:jc w:val="both"/>
        <w:rPr>
          <w:sz w:val="28"/>
          <w:szCs w:val="28"/>
        </w:rPr>
      </w:pPr>
      <w:r w:rsidRPr="00630B7D">
        <w:rPr>
          <w:sz w:val="28"/>
          <w:szCs w:val="28"/>
        </w:rPr>
        <w:tab/>
        <w:t>Исследовательские:</w:t>
      </w:r>
    </w:p>
    <w:p w:rsidR="00D04F3F" w:rsidRPr="00630B7D" w:rsidRDefault="00D04F3F" w:rsidP="00D04F3F">
      <w:pPr>
        <w:pStyle w:val="a5"/>
        <w:numPr>
          <w:ilvl w:val="0"/>
          <w:numId w:val="25"/>
        </w:numPr>
        <w:jc w:val="both"/>
        <w:rPr>
          <w:sz w:val="28"/>
          <w:szCs w:val="28"/>
        </w:rPr>
      </w:pPr>
      <w:r w:rsidRPr="00630B7D">
        <w:rPr>
          <w:sz w:val="28"/>
          <w:szCs w:val="28"/>
        </w:rPr>
        <w:t>Биоиндикация экологического состояния водоемов с помощью пресноводных моллюсков.</w:t>
      </w:r>
    </w:p>
    <w:p w:rsidR="00D04F3F" w:rsidRPr="00630B7D" w:rsidRDefault="00D04F3F" w:rsidP="00D04F3F">
      <w:pPr>
        <w:pStyle w:val="a5"/>
        <w:numPr>
          <w:ilvl w:val="0"/>
          <w:numId w:val="25"/>
        </w:numPr>
        <w:jc w:val="both"/>
        <w:rPr>
          <w:sz w:val="28"/>
          <w:szCs w:val="28"/>
        </w:rPr>
      </w:pPr>
      <w:r w:rsidRPr="00630B7D">
        <w:rPr>
          <w:sz w:val="28"/>
          <w:szCs w:val="28"/>
        </w:rPr>
        <w:t>Изучение водных беспозвоночных реки и оценка ее экологического состояния.</w:t>
      </w:r>
    </w:p>
    <w:p w:rsidR="00D04F3F" w:rsidRPr="00630B7D" w:rsidRDefault="00D04F3F" w:rsidP="00D04F3F">
      <w:pPr>
        <w:pStyle w:val="a5"/>
        <w:numPr>
          <w:ilvl w:val="0"/>
          <w:numId w:val="25"/>
        </w:numPr>
        <w:jc w:val="both"/>
        <w:rPr>
          <w:sz w:val="28"/>
          <w:szCs w:val="28"/>
        </w:rPr>
      </w:pPr>
      <w:r w:rsidRPr="00630B7D">
        <w:rPr>
          <w:sz w:val="28"/>
          <w:szCs w:val="28"/>
        </w:rPr>
        <w:t>Оценка экологического состояния леса по асимметрии листьев.</w:t>
      </w:r>
    </w:p>
    <w:p w:rsidR="00D04F3F" w:rsidRPr="00630B7D" w:rsidRDefault="00D04F3F" w:rsidP="00D04F3F">
      <w:pPr>
        <w:pStyle w:val="a5"/>
        <w:numPr>
          <w:ilvl w:val="0"/>
          <w:numId w:val="25"/>
        </w:numPr>
        <w:jc w:val="both"/>
        <w:rPr>
          <w:sz w:val="28"/>
          <w:szCs w:val="28"/>
        </w:rPr>
      </w:pPr>
      <w:r w:rsidRPr="00630B7D">
        <w:rPr>
          <w:sz w:val="28"/>
          <w:szCs w:val="28"/>
        </w:rPr>
        <w:t>Антропогенная нагрузка на экосистемы города</w:t>
      </w:r>
    </w:p>
    <w:p w:rsidR="00D04F3F" w:rsidRPr="00630B7D" w:rsidRDefault="00D04F3F" w:rsidP="00D04F3F">
      <w:pPr>
        <w:ind w:left="708"/>
        <w:jc w:val="both"/>
        <w:rPr>
          <w:sz w:val="28"/>
          <w:szCs w:val="28"/>
        </w:rPr>
      </w:pPr>
      <w:r w:rsidRPr="00630B7D">
        <w:rPr>
          <w:sz w:val="28"/>
          <w:szCs w:val="28"/>
        </w:rPr>
        <w:t>Творческие:</w:t>
      </w:r>
    </w:p>
    <w:p w:rsidR="00D04F3F" w:rsidRPr="00630B7D" w:rsidRDefault="00D04F3F" w:rsidP="00D04F3F">
      <w:pPr>
        <w:pStyle w:val="a5"/>
        <w:numPr>
          <w:ilvl w:val="0"/>
          <w:numId w:val="26"/>
        </w:numPr>
        <w:jc w:val="both"/>
        <w:rPr>
          <w:sz w:val="28"/>
          <w:szCs w:val="28"/>
        </w:rPr>
      </w:pPr>
      <w:r w:rsidRPr="00630B7D">
        <w:rPr>
          <w:sz w:val="28"/>
          <w:szCs w:val="28"/>
        </w:rPr>
        <w:lastRenderedPageBreak/>
        <w:t>Оформление стенда «Город, в котором мы живем».</w:t>
      </w:r>
    </w:p>
    <w:p w:rsidR="00D04F3F" w:rsidRPr="00630B7D" w:rsidRDefault="00D04F3F" w:rsidP="00D04F3F">
      <w:pPr>
        <w:ind w:left="708"/>
        <w:jc w:val="both"/>
        <w:rPr>
          <w:sz w:val="28"/>
          <w:szCs w:val="28"/>
        </w:rPr>
      </w:pPr>
      <w:r w:rsidRPr="00630B7D">
        <w:rPr>
          <w:sz w:val="28"/>
          <w:szCs w:val="28"/>
        </w:rPr>
        <w:t>Реферативные:</w:t>
      </w:r>
    </w:p>
    <w:p w:rsidR="00D04F3F" w:rsidRPr="00630B7D" w:rsidRDefault="00D04F3F" w:rsidP="00D04F3F">
      <w:pPr>
        <w:pStyle w:val="a5"/>
        <w:numPr>
          <w:ilvl w:val="0"/>
          <w:numId w:val="26"/>
        </w:numPr>
        <w:jc w:val="both"/>
        <w:rPr>
          <w:sz w:val="28"/>
          <w:szCs w:val="28"/>
        </w:rPr>
      </w:pPr>
      <w:r w:rsidRPr="00630B7D">
        <w:rPr>
          <w:sz w:val="28"/>
          <w:szCs w:val="28"/>
        </w:rPr>
        <w:t>Биоиндикация. Методы исследования.</w:t>
      </w:r>
    </w:p>
    <w:p w:rsidR="00D04F3F" w:rsidRPr="00630B7D" w:rsidRDefault="00D04F3F" w:rsidP="00D04F3F">
      <w:pPr>
        <w:ind w:left="360"/>
        <w:jc w:val="center"/>
        <w:rPr>
          <w:sz w:val="28"/>
          <w:szCs w:val="28"/>
        </w:rPr>
      </w:pPr>
    </w:p>
    <w:p w:rsidR="00D04F3F" w:rsidRPr="00630B7D" w:rsidRDefault="007D3F2D" w:rsidP="00D04F3F">
      <w:pPr>
        <w:rPr>
          <w:b/>
          <w:i/>
          <w:sz w:val="28"/>
          <w:szCs w:val="28"/>
        </w:rPr>
      </w:pPr>
      <w:r w:rsidRPr="00630B7D">
        <w:rPr>
          <w:b/>
          <w:i/>
          <w:sz w:val="28"/>
          <w:szCs w:val="28"/>
        </w:rPr>
        <w:t>Заключи</w:t>
      </w:r>
      <w:r w:rsidR="0002002B" w:rsidRPr="00630B7D">
        <w:rPr>
          <w:b/>
          <w:i/>
          <w:sz w:val="28"/>
          <w:szCs w:val="28"/>
        </w:rPr>
        <w:t xml:space="preserve">тельное занятие </w:t>
      </w:r>
    </w:p>
    <w:p w:rsidR="00D04F3F" w:rsidRPr="00630B7D" w:rsidRDefault="00D04F3F" w:rsidP="00D04F3F">
      <w:pPr>
        <w:jc w:val="both"/>
        <w:rPr>
          <w:sz w:val="28"/>
          <w:szCs w:val="28"/>
        </w:rPr>
      </w:pPr>
      <w:r w:rsidRPr="00630B7D">
        <w:rPr>
          <w:sz w:val="28"/>
          <w:szCs w:val="28"/>
          <w:u w:val="single"/>
        </w:rPr>
        <w:t>Практикум.</w:t>
      </w:r>
      <w:r w:rsidRPr="00630B7D">
        <w:rPr>
          <w:sz w:val="28"/>
          <w:szCs w:val="28"/>
        </w:rPr>
        <w:t xml:space="preserve"> </w:t>
      </w:r>
    </w:p>
    <w:p w:rsidR="00D04F3F" w:rsidRPr="00630B7D" w:rsidRDefault="00D04F3F" w:rsidP="00D04F3F">
      <w:pPr>
        <w:jc w:val="both"/>
        <w:rPr>
          <w:sz w:val="28"/>
          <w:szCs w:val="28"/>
        </w:rPr>
      </w:pPr>
      <w:r w:rsidRPr="00630B7D">
        <w:rPr>
          <w:sz w:val="28"/>
          <w:szCs w:val="28"/>
        </w:rPr>
        <w:t>Подготовка, проведение конференции исследовательских работ кружковцев. Анализ и самоанализ результатов работы за год.</w:t>
      </w:r>
    </w:p>
    <w:p w:rsidR="00D04F3F" w:rsidRPr="00630B7D" w:rsidRDefault="00D04F3F" w:rsidP="00D04F3F">
      <w:pPr>
        <w:jc w:val="both"/>
        <w:rPr>
          <w:sz w:val="28"/>
          <w:szCs w:val="28"/>
        </w:rPr>
      </w:pPr>
    </w:p>
    <w:p w:rsidR="00D04F3F" w:rsidRPr="00630B7D" w:rsidRDefault="00D04F3F" w:rsidP="00D04F3F">
      <w:pPr>
        <w:jc w:val="both"/>
        <w:rPr>
          <w:sz w:val="28"/>
          <w:szCs w:val="28"/>
        </w:rPr>
      </w:pPr>
      <w:r w:rsidRPr="00630B7D">
        <w:rPr>
          <w:sz w:val="28"/>
          <w:szCs w:val="28"/>
        </w:rPr>
        <w:t>Работа проводится как в рамках уроков, так и в качестве внеурочной деятельности по предмету. Например, экскурсии в лес, на водоемы требуют продолжительного времени, хорошей погоды, особой подготовки и одежды, поэтому они проводятся в выходные дни и после уроков.</w:t>
      </w:r>
    </w:p>
    <w:p w:rsidR="00630B7D" w:rsidRDefault="00630B7D" w:rsidP="00D04F3F">
      <w:pPr>
        <w:jc w:val="center"/>
        <w:rPr>
          <w:b/>
          <w:sz w:val="32"/>
          <w:szCs w:val="32"/>
        </w:rPr>
      </w:pPr>
    </w:p>
    <w:p w:rsidR="003C357E" w:rsidRDefault="003C357E" w:rsidP="003C357E">
      <w:pPr>
        <w:widowControl w:val="0"/>
        <w:jc w:val="center"/>
        <w:rPr>
          <w:b/>
          <w:color w:val="000000"/>
          <w:sz w:val="28"/>
          <w:szCs w:val="28"/>
        </w:rPr>
      </w:pPr>
    </w:p>
    <w:p w:rsidR="003C357E" w:rsidRDefault="003C357E" w:rsidP="003C357E">
      <w:pPr>
        <w:widowControl w:val="0"/>
        <w:jc w:val="center"/>
        <w:rPr>
          <w:b/>
          <w:color w:val="000000"/>
          <w:sz w:val="28"/>
          <w:szCs w:val="28"/>
        </w:rPr>
      </w:pPr>
      <w:r w:rsidRPr="00B57FD0">
        <w:rPr>
          <w:b/>
          <w:color w:val="000000"/>
          <w:sz w:val="28"/>
          <w:szCs w:val="28"/>
        </w:rPr>
        <w:t>Календарн</w:t>
      </w:r>
      <w:r w:rsidR="00630B7D">
        <w:rPr>
          <w:b/>
          <w:color w:val="000000"/>
          <w:sz w:val="28"/>
          <w:szCs w:val="28"/>
        </w:rPr>
        <w:t>о-тематическое планирование</w:t>
      </w:r>
    </w:p>
    <w:p w:rsidR="00EF1E96" w:rsidRDefault="00EF1E96" w:rsidP="003C357E">
      <w:pPr>
        <w:widowControl w:val="0"/>
        <w:jc w:val="center"/>
        <w:rPr>
          <w:b/>
          <w:color w:val="000000"/>
          <w:sz w:val="28"/>
          <w:szCs w:val="28"/>
        </w:rPr>
      </w:pPr>
    </w:p>
    <w:p w:rsidR="00EF1E96" w:rsidRPr="00EF1E96" w:rsidRDefault="00EF1E96" w:rsidP="00EF1E96">
      <w:pPr>
        <w:pStyle w:val="a3"/>
        <w:jc w:val="center"/>
        <w:rPr>
          <w:rFonts w:ascii="Times New Roman" w:hAnsi="Times New Roman"/>
          <w:b/>
          <w:sz w:val="28"/>
          <w:szCs w:val="28"/>
        </w:rPr>
      </w:pPr>
      <w:r>
        <w:rPr>
          <w:rFonts w:ascii="Times New Roman" w:hAnsi="Times New Roman"/>
          <w:b/>
          <w:sz w:val="28"/>
          <w:szCs w:val="28"/>
        </w:rPr>
        <w:t>Введение(8</w:t>
      </w:r>
      <w:r w:rsidRPr="00EF1E96">
        <w:rPr>
          <w:rFonts w:ascii="Times New Roman" w:hAnsi="Times New Roman"/>
          <w:b/>
          <w:sz w:val="28"/>
          <w:szCs w:val="28"/>
        </w:rPr>
        <w:t>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6662"/>
        <w:gridCol w:w="912"/>
        <w:gridCol w:w="1038"/>
      </w:tblGrid>
      <w:tr w:rsidR="00EF1E96" w:rsidRPr="00EF1E96" w:rsidTr="00EF1E96">
        <w:trPr>
          <w:trHeight w:val="432"/>
        </w:trPr>
        <w:tc>
          <w:tcPr>
            <w:tcW w:w="959" w:type="dxa"/>
            <w:vMerge w:val="restart"/>
            <w:tcBorders>
              <w:top w:val="single" w:sz="4" w:space="0" w:color="000000"/>
              <w:left w:val="single" w:sz="4" w:space="0" w:color="000000"/>
              <w:bottom w:val="single" w:sz="4" w:space="0" w:color="000000"/>
              <w:right w:val="single" w:sz="4" w:space="0" w:color="000000"/>
            </w:tcBorders>
            <w:hideMark/>
          </w:tcPr>
          <w:p w:rsidR="00EF1E96" w:rsidRPr="00EF1E96" w:rsidRDefault="00EF1E96">
            <w:pPr>
              <w:pStyle w:val="a3"/>
              <w:spacing w:line="276" w:lineRule="auto"/>
              <w:jc w:val="center"/>
              <w:rPr>
                <w:rFonts w:ascii="Times New Roman" w:hAnsi="Times New Roman"/>
                <w:sz w:val="28"/>
                <w:szCs w:val="28"/>
              </w:rPr>
            </w:pPr>
            <w:r w:rsidRPr="00EF1E96">
              <w:rPr>
                <w:rFonts w:ascii="Times New Roman" w:hAnsi="Times New Roman"/>
                <w:sz w:val="28"/>
                <w:szCs w:val="28"/>
              </w:rPr>
              <w:t>№</w:t>
            </w:r>
          </w:p>
        </w:tc>
        <w:tc>
          <w:tcPr>
            <w:tcW w:w="6662" w:type="dxa"/>
            <w:vMerge w:val="restart"/>
            <w:tcBorders>
              <w:top w:val="single" w:sz="4" w:space="0" w:color="000000"/>
              <w:left w:val="single" w:sz="4" w:space="0" w:color="000000"/>
              <w:bottom w:val="single" w:sz="4" w:space="0" w:color="000000"/>
              <w:right w:val="single" w:sz="4" w:space="0" w:color="000000"/>
            </w:tcBorders>
            <w:hideMark/>
          </w:tcPr>
          <w:p w:rsidR="00EF1E96" w:rsidRPr="00EF1E96" w:rsidRDefault="00EF1E96">
            <w:pPr>
              <w:pStyle w:val="a3"/>
              <w:spacing w:line="276" w:lineRule="auto"/>
              <w:jc w:val="center"/>
              <w:rPr>
                <w:rFonts w:ascii="Times New Roman" w:hAnsi="Times New Roman"/>
                <w:sz w:val="28"/>
                <w:szCs w:val="28"/>
              </w:rPr>
            </w:pPr>
            <w:r w:rsidRPr="00EF1E96">
              <w:rPr>
                <w:rFonts w:ascii="Times New Roman" w:hAnsi="Times New Roman"/>
                <w:sz w:val="28"/>
                <w:szCs w:val="28"/>
              </w:rPr>
              <w:t>Тема занятия</w:t>
            </w:r>
          </w:p>
        </w:tc>
        <w:tc>
          <w:tcPr>
            <w:tcW w:w="1950" w:type="dxa"/>
            <w:gridSpan w:val="2"/>
            <w:tcBorders>
              <w:top w:val="single" w:sz="4" w:space="0" w:color="000000"/>
              <w:left w:val="single" w:sz="4" w:space="0" w:color="000000"/>
              <w:bottom w:val="single" w:sz="4" w:space="0" w:color="auto"/>
              <w:right w:val="single" w:sz="4" w:space="0" w:color="000000"/>
            </w:tcBorders>
          </w:tcPr>
          <w:p w:rsidR="00EF1E96" w:rsidRPr="00EF1E96" w:rsidRDefault="00EF1E96">
            <w:pPr>
              <w:pStyle w:val="a3"/>
              <w:spacing w:line="276" w:lineRule="auto"/>
              <w:rPr>
                <w:rFonts w:ascii="Times New Roman" w:hAnsi="Times New Roman"/>
                <w:sz w:val="28"/>
                <w:szCs w:val="28"/>
              </w:rPr>
            </w:pPr>
            <w:r w:rsidRPr="00EF1E96">
              <w:rPr>
                <w:rFonts w:ascii="Times New Roman" w:hAnsi="Times New Roman"/>
                <w:sz w:val="28"/>
                <w:szCs w:val="28"/>
              </w:rPr>
              <w:t>Дата</w:t>
            </w:r>
          </w:p>
          <w:p w:rsidR="00EF1E96" w:rsidRPr="00EF1E96" w:rsidRDefault="00EF1E96">
            <w:pPr>
              <w:pStyle w:val="a3"/>
              <w:spacing w:line="276" w:lineRule="auto"/>
              <w:rPr>
                <w:rFonts w:ascii="Times New Roman" w:hAnsi="Times New Roman"/>
                <w:sz w:val="28"/>
                <w:szCs w:val="28"/>
              </w:rPr>
            </w:pPr>
          </w:p>
        </w:tc>
      </w:tr>
      <w:tr w:rsidR="00EF1E96" w:rsidRPr="00EF1E96" w:rsidTr="00EF1E96">
        <w:trPr>
          <w:trHeight w:val="396"/>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rsidR="00EF1E96" w:rsidRPr="00EF1E96" w:rsidRDefault="00EF1E96">
            <w:pPr>
              <w:rPr>
                <w:rFonts w:eastAsia="Calibri"/>
                <w:sz w:val="28"/>
                <w:szCs w:val="28"/>
                <w:lang w:eastAsia="en-US"/>
              </w:rPr>
            </w:pPr>
          </w:p>
        </w:tc>
        <w:tc>
          <w:tcPr>
            <w:tcW w:w="6662" w:type="dxa"/>
            <w:vMerge/>
            <w:tcBorders>
              <w:top w:val="single" w:sz="4" w:space="0" w:color="000000"/>
              <w:left w:val="single" w:sz="4" w:space="0" w:color="000000"/>
              <w:bottom w:val="single" w:sz="4" w:space="0" w:color="000000"/>
              <w:right w:val="single" w:sz="4" w:space="0" w:color="000000"/>
            </w:tcBorders>
            <w:vAlign w:val="center"/>
            <w:hideMark/>
          </w:tcPr>
          <w:p w:rsidR="00EF1E96" w:rsidRPr="00EF1E96" w:rsidRDefault="00EF1E96">
            <w:pPr>
              <w:rPr>
                <w:rFonts w:eastAsia="Calibri"/>
                <w:sz w:val="28"/>
                <w:szCs w:val="28"/>
                <w:lang w:eastAsia="en-US"/>
              </w:rPr>
            </w:pPr>
          </w:p>
        </w:tc>
        <w:tc>
          <w:tcPr>
            <w:tcW w:w="912" w:type="dxa"/>
            <w:tcBorders>
              <w:top w:val="single" w:sz="4" w:space="0" w:color="auto"/>
              <w:left w:val="single" w:sz="4" w:space="0" w:color="000000"/>
              <w:bottom w:val="single" w:sz="4" w:space="0" w:color="000000"/>
              <w:right w:val="single" w:sz="4" w:space="0" w:color="auto"/>
            </w:tcBorders>
            <w:hideMark/>
          </w:tcPr>
          <w:p w:rsidR="00EF1E96" w:rsidRPr="00EF1E96" w:rsidRDefault="00EF1E96">
            <w:pPr>
              <w:pStyle w:val="a3"/>
              <w:spacing w:line="276" w:lineRule="auto"/>
              <w:rPr>
                <w:rFonts w:ascii="Times New Roman" w:hAnsi="Times New Roman"/>
                <w:sz w:val="28"/>
                <w:szCs w:val="28"/>
              </w:rPr>
            </w:pPr>
            <w:r w:rsidRPr="00EF1E96">
              <w:rPr>
                <w:rFonts w:ascii="Times New Roman" w:hAnsi="Times New Roman"/>
                <w:sz w:val="28"/>
                <w:szCs w:val="28"/>
              </w:rPr>
              <w:t>план</w:t>
            </w:r>
          </w:p>
        </w:tc>
        <w:tc>
          <w:tcPr>
            <w:tcW w:w="1038" w:type="dxa"/>
            <w:tcBorders>
              <w:top w:val="single" w:sz="4" w:space="0" w:color="auto"/>
              <w:left w:val="single" w:sz="4" w:space="0" w:color="auto"/>
              <w:bottom w:val="single" w:sz="4" w:space="0" w:color="000000"/>
              <w:right w:val="single" w:sz="4" w:space="0" w:color="000000"/>
            </w:tcBorders>
            <w:hideMark/>
          </w:tcPr>
          <w:p w:rsidR="00EF1E96" w:rsidRPr="00EF1E96" w:rsidRDefault="00EF1E96">
            <w:pPr>
              <w:pStyle w:val="a3"/>
              <w:spacing w:line="276" w:lineRule="auto"/>
              <w:rPr>
                <w:rFonts w:ascii="Times New Roman" w:hAnsi="Times New Roman"/>
                <w:sz w:val="28"/>
                <w:szCs w:val="28"/>
              </w:rPr>
            </w:pPr>
            <w:r w:rsidRPr="00EF1E96">
              <w:rPr>
                <w:rFonts w:ascii="Times New Roman" w:hAnsi="Times New Roman"/>
                <w:sz w:val="28"/>
                <w:szCs w:val="28"/>
              </w:rPr>
              <w:t>факт</w:t>
            </w:r>
          </w:p>
        </w:tc>
      </w:tr>
      <w:tr w:rsidR="00EF1E96" w:rsidRPr="00EF1E96" w:rsidTr="00EF1E96">
        <w:tc>
          <w:tcPr>
            <w:tcW w:w="959" w:type="dxa"/>
            <w:tcBorders>
              <w:top w:val="single" w:sz="4" w:space="0" w:color="000000"/>
              <w:left w:val="single" w:sz="4" w:space="0" w:color="000000"/>
              <w:bottom w:val="single" w:sz="4" w:space="0" w:color="000000"/>
              <w:right w:val="single" w:sz="4" w:space="0" w:color="000000"/>
            </w:tcBorders>
            <w:hideMark/>
          </w:tcPr>
          <w:p w:rsidR="00EF1E96" w:rsidRPr="00EF1E96" w:rsidRDefault="00EF1E96">
            <w:pPr>
              <w:pStyle w:val="a3"/>
              <w:spacing w:line="276" w:lineRule="auto"/>
              <w:jc w:val="center"/>
              <w:rPr>
                <w:rFonts w:ascii="Times New Roman" w:hAnsi="Times New Roman"/>
                <w:sz w:val="28"/>
                <w:szCs w:val="28"/>
              </w:rPr>
            </w:pPr>
            <w:r w:rsidRPr="00EF1E96">
              <w:rPr>
                <w:rFonts w:ascii="Times New Roman" w:hAnsi="Times New Roman"/>
                <w:sz w:val="28"/>
                <w:szCs w:val="28"/>
              </w:rPr>
              <w:t>1</w:t>
            </w:r>
          </w:p>
        </w:tc>
        <w:tc>
          <w:tcPr>
            <w:tcW w:w="6662" w:type="dxa"/>
            <w:tcBorders>
              <w:top w:val="single" w:sz="4" w:space="0" w:color="000000"/>
              <w:left w:val="single" w:sz="4" w:space="0" w:color="000000"/>
              <w:bottom w:val="single" w:sz="4" w:space="0" w:color="000000"/>
              <w:right w:val="single" w:sz="4" w:space="0" w:color="000000"/>
            </w:tcBorders>
            <w:hideMark/>
          </w:tcPr>
          <w:p w:rsidR="00EF1E96" w:rsidRPr="00EF1E96" w:rsidRDefault="00EF1E96" w:rsidP="00EF1E96">
            <w:pPr>
              <w:spacing w:line="276" w:lineRule="auto"/>
              <w:jc w:val="both"/>
              <w:rPr>
                <w:sz w:val="28"/>
                <w:szCs w:val="28"/>
              </w:rPr>
            </w:pPr>
            <w:r w:rsidRPr="00EF1E96">
              <w:rPr>
                <w:sz w:val="28"/>
                <w:szCs w:val="28"/>
                <w:lang w:eastAsia="en-US"/>
              </w:rPr>
              <w:t xml:space="preserve">Экология. </w:t>
            </w:r>
            <w:r w:rsidRPr="00EF1E96">
              <w:rPr>
                <w:rStyle w:val="a4"/>
                <w:b w:val="0"/>
                <w:sz w:val="28"/>
                <w:szCs w:val="28"/>
                <w:lang w:eastAsia="en-US"/>
              </w:rPr>
              <w:t>Предмет экологии, структура экологии.</w:t>
            </w:r>
            <w:r w:rsidRPr="00EF1E96">
              <w:rPr>
                <w:sz w:val="28"/>
                <w:szCs w:val="28"/>
                <w:lang w:eastAsia="en-US"/>
              </w:rPr>
              <w:t xml:space="preserve"> Методы исследования. Задачи и методы экологического мониторинга. </w:t>
            </w:r>
          </w:p>
          <w:p w:rsidR="00EF1E96" w:rsidRPr="00EF1E96" w:rsidRDefault="00EF1E96">
            <w:pPr>
              <w:spacing w:line="276" w:lineRule="auto"/>
              <w:jc w:val="both"/>
              <w:rPr>
                <w:sz w:val="28"/>
                <w:szCs w:val="28"/>
              </w:rPr>
            </w:pPr>
          </w:p>
        </w:tc>
        <w:tc>
          <w:tcPr>
            <w:tcW w:w="912" w:type="dxa"/>
            <w:tcBorders>
              <w:top w:val="single" w:sz="4" w:space="0" w:color="000000"/>
              <w:left w:val="single" w:sz="4" w:space="0" w:color="000000"/>
              <w:bottom w:val="single" w:sz="4" w:space="0" w:color="000000"/>
              <w:right w:val="single" w:sz="4" w:space="0" w:color="auto"/>
            </w:tcBorders>
          </w:tcPr>
          <w:p w:rsidR="00EF1E96" w:rsidRPr="00EF1E96" w:rsidRDefault="00EF1E96">
            <w:pPr>
              <w:pStyle w:val="a3"/>
              <w:spacing w:line="276" w:lineRule="auto"/>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F1E96" w:rsidRPr="00EF1E96" w:rsidRDefault="00EF1E96">
            <w:pPr>
              <w:pStyle w:val="a3"/>
              <w:spacing w:line="276" w:lineRule="auto"/>
              <w:rPr>
                <w:rFonts w:ascii="Times New Roman" w:hAnsi="Times New Roman"/>
                <w:sz w:val="28"/>
                <w:szCs w:val="28"/>
              </w:rPr>
            </w:pPr>
          </w:p>
        </w:tc>
      </w:tr>
      <w:tr w:rsidR="00EF1E96" w:rsidRPr="00EF1E96" w:rsidTr="00EF1E96">
        <w:tc>
          <w:tcPr>
            <w:tcW w:w="959" w:type="dxa"/>
            <w:tcBorders>
              <w:top w:val="single" w:sz="4" w:space="0" w:color="000000"/>
              <w:left w:val="single" w:sz="4" w:space="0" w:color="000000"/>
              <w:bottom w:val="single" w:sz="4" w:space="0" w:color="000000"/>
              <w:right w:val="single" w:sz="4" w:space="0" w:color="000000"/>
            </w:tcBorders>
          </w:tcPr>
          <w:p w:rsidR="00EF1E96" w:rsidRPr="00EF1E96" w:rsidRDefault="00EF1E96">
            <w:pPr>
              <w:pStyle w:val="a3"/>
              <w:spacing w:line="276" w:lineRule="auto"/>
              <w:jc w:val="center"/>
              <w:rPr>
                <w:rFonts w:ascii="Times New Roman" w:hAnsi="Times New Roman"/>
                <w:sz w:val="28"/>
                <w:szCs w:val="28"/>
              </w:rPr>
            </w:pPr>
            <w:r>
              <w:rPr>
                <w:rFonts w:ascii="Times New Roman" w:hAnsi="Times New Roman"/>
                <w:sz w:val="28"/>
                <w:szCs w:val="28"/>
              </w:rPr>
              <w:t>2</w:t>
            </w:r>
          </w:p>
        </w:tc>
        <w:tc>
          <w:tcPr>
            <w:tcW w:w="6662" w:type="dxa"/>
            <w:tcBorders>
              <w:top w:val="single" w:sz="4" w:space="0" w:color="000000"/>
              <w:left w:val="single" w:sz="4" w:space="0" w:color="000000"/>
              <w:bottom w:val="single" w:sz="4" w:space="0" w:color="000000"/>
              <w:right w:val="single" w:sz="4" w:space="0" w:color="000000"/>
            </w:tcBorders>
          </w:tcPr>
          <w:p w:rsidR="00EF1E96" w:rsidRPr="00A42940" w:rsidRDefault="00A42940" w:rsidP="00A42940">
            <w:pPr>
              <w:spacing w:line="276" w:lineRule="auto"/>
              <w:jc w:val="both"/>
              <w:rPr>
                <w:sz w:val="28"/>
                <w:szCs w:val="28"/>
                <w:lang w:eastAsia="en-US"/>
              </w:rPr>
            </w:pPr>
            <w:r w:rsidRPr="00A42940">
              <w:rPr>
                <w:sz w:val="28"/>
                <w:szCs w:val="28"/>
              </w:rPr>
              <w:t>Экологические факторы. Загрязнение окружающей среды. Виды загрязнений и пути их распространения</w:t>
            </w:r>
            <w:r w:rsidRPr="00A42940">
              <w:rPr>
                <w:sz w:val="28"/>
                <w:szCs w:val="28"/>
                <w:lang w:eastAsia="en-US"/>
              </w:rPr>
              <w:t xml:space="preserve"> </w:t>
            </w:r>
          </w:p>
        </w:tc>
        <w:tc>
          <w:tcPr>
            <w:tcW w:w="912" w:type="dxa"/>
            <w:tcBorders>
              <w:top w:val="single" w:sz="4" w:space="0" w:color="000000"/>
              <w:left w:val="single" w:sz="4" w:space="0" w:color="000000"/>
              <w:bottom w:val="single" w:sz="4" w:space="0" w:color="000000"/>
              <w:right w:val="single" w:sz="4" w:space="0" w:color="auto"/>
            </w:tcBorders>
          </w:tcPr>
          <w:p w:rsidR="00EF1E96" w:rsidRPr="00EF1E96" w:rsidRDefault="00EF1E96">
            <w:pPr>
              <w:pStyle w:val="a3"/>
              <w:spacing w:line="276" w:lineRule="auto"/>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F1E96" w:rsidRPr="00EF1E96" w:rsidRDefault="00EF1E96">
            <w:pPr>
              <w:pStyle w:val="a3"/>
              <w:spacing w:line="276" w:lineRule="auto"/>
              <w:rPr>
                <w:rFonts w:ascii="Times New Roman" w:hAnsi="Times New Roman"/>
                <w:sz w:val="28"/>
                <w:szCs w:val="28"/>
              </w:rPr>
            </w:pPr>
          </w:p>
        </w:tc>
      </w:tr>
      <w:tr w:rsidR="00EF1E96" w:rsidRPr="00EF1E96" w:rsidTr="00EF1E96">
        <w:tc>
          <w:tcPr>
            <w:tcW w:w="959" w:type="dxa"/>
            <w:tcBorders>
              <w:top w:val="single" w:sz="4" w:space="0" w:color="000000"/>
              <w:left w:val="single" w:sz="4" w:space="0" w:color="000000"/>
              <w:bottom w:val="single" w:sz="4" w:space="0" w:color="000000"/>
              <w:right w:val="single" w:sz="4" w:space="0" w:color="000000"/>
            </w:tcBorders>
          </w:tcPr>
          <w:p w:rsidR="00EF1E96" w:rsidRPr="00EF1E96" w:rsidRDefault="00EF1E96">
            <w:pPr>
              <w:pStyle w:val="a3"/>
              <w:spacing w:line="276" w:lineRule="auto"/>
              <w:jc w:val="center"/>
              <w:rPr>
                <w:rFonts w:ascii="Times New Roman" w:hAnsi="Times New Roman"/>
                <w:sz w:val="28"/>
                <w:szCs w:val="28"/>
              </w:rPr>
            </w:pPr>
            <w:r>
              <w:rPr>
                <w:rFonts w:ascii="Times New Roman" w:hAnsi="Times New Roman"/>
                <w:sz w:val="28"/>
                <w:szCs w:val="28"/>
              </w:rPr>
              <w:t>3</w:t>
            </w:r>
            <w:r w:rsidR="00A42940">
              <w:rPr>
                <w:rFonts w:ascii="Times New Roman" w:hAnsi="Times New Roman"/>
                <w:sz w:val="28"/>
                <w:szCs w:val="28"/>
              </w:rPr>
              <w:t>,4</w:t>
            </w:r>
          </w:p>
        </w:tc>
        <w:tc>
          <w:tcPr>
            <w:tcW w:w="6662" w:type="dxa"/>
            <w:tcBorders>
              <w:top w:val="single" w:sz="4" w:space="0" w:color="000000"/>
              <w:left w:val="single" w:sz="4" w:space="0" w:color="000000"/>
              <w:bottom w:val="single" w:sz="4" w:space="0" w:color="000000"/>
              <w:right w:val="single" w:sz="4" w:space="0" w:color="000000"/>
            </w:tcBorders>
          </w:tcPr>
          <w:p w:rsidR="00EF1E96" w:rsidRPr="00A42940" w:rsidRDefault="00A42940" w:rsidP="00A42940">
            <w:pPr>
              <w:spacing w:line="276" w:lineRule="auto"/>
              <w:jc w:val="both"/>
              <w:rPr>
                <w:sz w:val="28"/>
                <w:szCs w:val="28"/>
                <w:lang w:eastAsia="en-US"/>
              </w:rPr>
            </w:pPr>
            <w:r w:rsidRPr="00A42940">
              <w:rPr>
                <w:rStyle w:val="a4"/>
                <w:b w:val="0"/>
                <w:sz w:val="28"/>
                <w:szCs w:val="28"/>
              </w:rPr>
              <w:t>Практикум: работа со справочной литературой, просмотр видеофрагментов</w:t>
            </w:r>
          </w:p>
        </w:tc>
        <w:tc>
          <w:tcPr>
            <w:tcW w:w="912" w:type="dxa"/>
            <w:tcBorders>
              <w:top w:val="single" w:sz="4" w:space="0" w:color="000000"/>
              <w:left w:val="single" w:sz="4" w:space="0" w:color="000000"/>
              <w:bottom w:val="single" w:sz="4" w:space="0" w:color="000000"/>
              <w:right w:val="single" w:sz="4" w:space="0" w:color="auto"/>
            </w:tcBorders>
          </w:tcPr>
          <w:p w:rsidR="00EF1E96" w:rsidRPr="00EF1E96" w:rsidRDefault="00EF1E96">
            <w:pPr>
              <w:pStyle w:val="a3"/>
              <w:spacing w:line="276" w:lineRule="auto"/>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F1E96" w:rsidRPr="00EF1E96" w:rsidRDefault="00EF1E96">
            <w:pPr>
              <w:pStyle w:val="a3"/>
              <w:spacing w:line="276" w:lineRule="auto"/>
              <w:rPr>
                <w:rFonts w:ascii="Times New Roman" w:hAnsi="Times New Roman"/>
                <w:sz w:val="28"/>
                <w:szCs w:val="28"/>
              </w:rPr>
            </w:pPr>
          </w:p>
        </w:tc>
      </w:tr>
      <w:tr w:rsidR="00EF1E96" w:rsidRPr="00EF1E96" w:rsidTr="00EF1E96">
        <w:tc>
          <w:tcPr>
            <w:tcW w:w="959" w:type="dxa"/>
            <w:tcBorders>
              <w:top w:val="single" w:sz="4" w:space="0" w:color="000000"/>
              <w:left w:val="single" w:sz="4" w:space="0" w:color="000000"/>
              <w:bottom w:val="single" w:sz="4" w:space="0" w:color="000000"/>
              <w:right w:val="single" w:sz="4" w:space="0" w:color="000000"/>
            </w:tcBorders>
          </w:tcPr>
          <w:p w:rsidR="00EF1E96" w:rsidRDefault="00A42940">
            <w:pPr>
              <w:pStyle w:val="a3"/>
              <w:spacing w:line="276" w:lineRule="auto"/>
              <w:jc w:val="center"/>
              <w:rPr>
                <w:rFonts w:ascii="Times New Roman" w:hAnsi="Times New Roman"/>
                <w:sz w:val="28"/>
                <w:szCs w:val="28"/>
              </w:rPr>
            </w:pPr>
            <w:r>
              <w:rPr>
                <w:rFonts w:ascii="Times New Roman" w:hAnsi="Times New Roman"/>
                <w:sz w:val="28"/>
                <w:szCs w:val="28"/>
              </w:rPr>
              <w:t>5,6</w:t>
            </w:r>
          </w:p>
        </w:tc>
        <w:tc>
          <w:tcPr>
            <w:tcW w:w="6662" w:type="dxa"/>
            <w:tcBorders>
              <w:top w:val="single" w:sz="4" w:space="0" w:color="000000"/>
              <w:left w:val="single" w:sz="4" w:space="0" w:color="000000"/>
              <w:bottom w:val="single" w:sz="4" w:space="0" w:color="000000"/>
              <w:right w:val="single" w:sz="4" w:space="0" w:color="000000"/>
            </w:tcBorders>
          </w:tcPr>
          <w:p w:rsidR="00A42940" w:rsidRPr="00A42940" w:rsidRDefault="00A42940" w:rsidP="00A42940">
            <w:pPr>
              <w:rPr>
                <w:sz w:val="28"/>
                <w:szCs w:val="28"/>
              </w:rPr>
            </w:pPr>
            <w:r w:rsidRPr="00A42940">
              <w:rPr>
                <w:sz w:val="28"/>
                <w:szCs w:val="28"/>
              </w:rPr>
              <w:t xml:space="preserve">Экскурсия в лес "Экологические объекты окружающей среды". </w:t>
            </w:r>
          </w:p>
          <w:p w:rsidR="00EF1E96" w:rsidRPr="00EF1E96" w:rsidRDefault="00A42940" w:rsidP="00A42940">
            <w:pPr>
              <w:spacing w:line="276" w:lineRule="auto"/>
              <w:jc w:val="both"/>
              <w:rPr>
                <w:sz w:val="28"/>
                <w:szCs w:val="28"/>
                <w:lang w:eastAsia="en-US"/>
              </w:rPr>
            </w:pPr>
            <w:r w:rsidRPr="00A42940">
              <w:rPr>
                <w:sz w:val="28"/>
                <w:szCs w:val="28"/>
              </w:rPr>
              <w:t>Практикум: сбор материала для поделок</w:t>
            </w:r>
          </w:p>
        </w:tc>
        <w:tc>
          <w:tcPr>
            <w:tcW w:w="912" w:type="dxa"/>
            <w:tcBorders>
              <w:top w:val="single" w:sz="4" w:space="0" w:color="000000"/>
              <w:left w:val="single" w:sz="4" w:space="0" w:color="000000"/>
              <w:bottom w:val="single" w:sz="4" w:space="0" w:color="000000"/>
              <w:right w:val="single" w:sz="4" w:space="0" w:color="auto"/>
            </w:tcBorders>
          </w:tcPr>
          <w:p w:rsidR="00EF1E96" w:rsidRPr="00EF1E96" w:rsidRDefault="00EF1E96">
            <w:pPr>
              <w:pStyle w:val="a3"/>
              <w:spacing w:line="276" w:lineRule="auto"/>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F1E96" w:rsidRPr="00EF1E96" w:rsidRDefault="00EF1E96">
            <w:pPr>
              <w:pStyle w:val="a3"/>
              <w:spacing w:line="276" w:lineRule="auto"/>
              <w:rPr>
                <w:rFonts w:ascii="Times New Roman" w:hAnsi="Times New Roman"/>
                <w:sz w:val="28"/>
                <w:szCs w:val="28"/>
              </w:rPr>
            </w:pPr>
          </w:p>
        </w:tc>
      </w:tr>
      <w:tr w:rsidR="00EF1E96" w:rsidRPr="00EF1E96" w:rsidTr="00A42940">
        <w:tc>
          <w:tcPr>
            <w:tcW w:w="959" w:type="dxa"/>
            <w:tcBorders>
              <w:top w:val="single" w:sz="4" w:space="0" w:color="000000"/>
              <w:left w:val="single" w:sz="4" w:space="0" w:color="000000"/>
              <w:bottom w:val="single" w:sz="4" w:space="0" w:color="000000"/>
              <w:right w:val="single" w:sz="4" w:space="0" w:color="000000"/>
            </w:tcBorders>
            <w:hideMark/>
          </w:tcPr>
          <w:p w:rsidR="00EF1E96" w:rsidRPr="00EF1E96" w:rsidRDefault="00A42940">
            <w:pPr>
              <w:pStyle w:val="a3"/>
              <w:spacing w:line="276" w:lineRule="auto"/>
              <w:jc w:val="center"/>
              <w:rPr>
                <w:rFonts w:ascii="Times New Roman" w:hAnsi="Times New Roman"/>
                <w:sz w:val="28"/>
                <w:szCs w:val="28"/>
              </w:rPr>
            </w:pPr>
            <w:r>
              <w:rPr>
                <w:rFonts w:ascii="Times New Roman" w:hAnsi="Times New Roman"/>
                <w:sz w:val="28"/>
                <w:szCs w:val="28"/>
              </w:rPr>
              <w:t>7,8</w:t>
            </w:r>
          </w:p>
        </w:tc>
        <w:tc>
          <w:tcPr>
            <w:tcW w:w="6662" w:type="dxa"/>
            <w:tcBorders>
              <w:top w:val="single" w:sz="4" w:space="0" w:color="000000"/>
              <w:left w:val="single" w:sz="4" w:space="0" w:color="000000"/>
              <w:bottom w:val="single" w:sz="4" w:space="0" w:color="000000"/>
              <w:right w:val="single" w:sz="4" w:space="0" w:color="000000"/>
            </w:tcBorders>
          </w:tcPr>
          <w:p w:rsidR="00A42940" w:rsidRPr="00A42940" w:rsidRDefault="00A42940" w:rsidP="00A42940">
            <w:pPr>
              <w:pStyle w:val="a3"/>
              <w:jc w:val="both"/>
              <w:rPr>
                <w:rFonts w:ascii="Times New Roman" w:hAnsi="Times New Roman"/>
                <w:sz w:val="28"/>
                <w:szCs w:val="28"/>
              </w:rPr>
            </w:pPr>
            <w:r w:rsidRPr="00A42940">
              <w:rPr>
                <w:rFonts w:ascii="Times New Roman" w:hAnsi="Times New Roman"/>
                <w:sz w:val="28"/>
                <w:szCs w:val="28"/>
              </w:rPr>
              <w:t>Оформление выставки поделок из природного материала</w:t>
            </w:r>
          </w:p>
          <w:p w:rsidR="00EF1E96" w:rsidRPr="00EF1E96" w:rsidRDefault="00EF1E96">
            <w:pPr>
              <w:spacing w:line="276" w:lineRule="auto"/>
              <w:rPr>
                <w:sz w:val="28"/>
                <w:szCs w:val="28"/>
                <w:lang w:eastAsia="en-US"/>
              </w:rPr>
            </w:pPr>
          </w:p>
        </w:tc>
        <w:tc>
          <w:tcPr>
            <w:tcW w:w="912" w:type="dxa"/>
            <w:tcBorders>
              <w:top w:val="single" w:sz="4" w:space="0" w:color="000000"/>
              <w:left w:val="single" w:sz="4" w:space="0" w:color="000000"/>
              <w:bottom w:val="single" w:sz="4" w:space="0" w:color="000000"/>
              <w:right w:val="single" w:sz="4" w:space="0" w:color="auto"/>
            </w:tcBorders>
          </w:tcPr>
          <w:p w:rsidR="00EF1E96" w:rsidRPr="00EF1E96" w:rsidRDefault="00EF1E96">
            <w:pPr>
              <w:pStyle w:val="a3"/>
              <w:spacing w:line="276" w:lineRule="auto"/>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F1E96" w:rsidRPr="00EF1E96" w:rsidRDefault="00EF1E96">
            <w:pPr>
              <w:pStyle w:val="a3"/>
              <w:spacing w:line="276" w:lineRule="auto"/>
              <w:rPr>
                <w:rFonts w:ascii="Times New Roman" w:hAnsi="Times New Roman"/>
                <w:sz w:val="28"/>
                <w:szCs w:val="28"/>
              </w:rPr>
            </w:pPr>
          </w:p>
        </w:tc>
      </w:tr>
      <w:tr w:rsidR="00EF1E96" w:rsidRPr="00EF1E96" w:rsidTr="00EF1E96">
        <w:tc>
          <w:tcPr>
            <w:tcW w:w="959" w:type="dxa"/>
            <w:tcBorders>
              <w:top w:val="single" w:sz="4" w:space="0" w:color="000000"/>
              <w:left w:val="single" w:sz="4" w:space="0" w:color="000000"/>
              <w:bottom w:val="single" w:sz="4" w:space="0" w:color="000000"/>
              <w:right w:val="single" w:sz="4" w:space="0" w:color="000000"/>
            </w:tcBorders>
            <w:hideMark/>
          </w:tcPr>
          <w:p w:rsidR="00EF1E96" w:rsidRPr="00EF1E96" w:rsidRDefault="00EF1E96">
            <w:pPr>
              <w:pStyle w:val="a3"/>
              <w:spacing w:line="276" w:lineRule="auto"/>
              <w:jc w:val="center"/>
              <w:rPr>
                <w:rFonts w:ascii="Times New Roman" w:hAnsi="Times New Roman"/>
                <w:sz w:val="28"/>
                <w:szCs w:val="28"/>
              </w:rPr>
            </w:pPr>
          </w:p>
        </w:tc>
        <w:tc>
          <w:tcPr>
            <w:tcW w:w="6662" w:type="dxa"/>
            <w:tcBorders>
              <w:top w:val="single" w:sz="4" w:space="0" w:color="000000"/>
              <w:left w:val="single" w:sz="4" w:space="0" w:color="000000"/>
              <w:bottom w:val="single" w:sz="4" w:space="0" w:color="000000"/>
              <w:right w:val="single" w:sz="4" w:space="0" w:color="000000"/>
            </w:tcBorders>
          </w:tcPr>
          <w:p w:rsidR="00EF1E96" w:rsidRPr="00EF1E96" w:rsidRDefault="00A42940">
            <w:pPr>
              <w:pStyle w:val="a3"/>
              <w:spacing w:line="276" w:lineRule="auto"/>
              <w:jc w:val="both"/>
              <w:rPr>
                <w:rFonts w:ascii="Times New Roman" w:hAnsi="Times New Roman"/>
                <w:sz w:val="28"/>
                <w:szCs w:val="28"/>
              </w:rPr>
            </w:pPr>
            <w:r w:rsidRPr="00EF1E96">
              <w:rPr>
                <w:rFonts w:ascii="Times New Roman" w:hAnsi="Times New Roman"/>
                <w:b/>
                <w:sz w:val="28"/>
                <w:szCs w:val="28"/>
              </w:rPr>
              <w:t>Основы и</w:t>
            </w:r>
            <w:r w:rsidR="003D4B76">
              <w:rPr>
                <w:rFonts w:ascii="Times New Roman" w:hAnsi="Times New Roman"/>
                <w:b/>
                <w:sz w:val="28"/>
                <w:szCs w:val="28"/>
              </w:rPr>
              <w:t>сследовательской деятельности(15</w:t>
            </w:r>
            <w:r w:rsidRPr="00EF1E96">
              <w:rPr>
                <w:rFonts w:ascii="Times New Roman" w:hAnsi="Times New Roman"/>
                <w:b/>
                <w:sz w:val="28"/>
                <w:szCs w:val="28"/>
              </w:rPr>
              <w:t>ч)</w:t>
            </w:r>
          </w:p>
        </w:tc>
        <w:tc>
          <w:tcPr>
            <w:tcW w:w="912" w:type="dxa"/>
            <w:tcBorders>
              <w:top w:val="single" w:sz="4" w:space="0" w:color="000000"/>
              <w:left w:val="single" w:sz="4" w:space="0" w:color="000000"/>
              <w:bottom w:val="single" w:sz="4" w:space="0" w:color="000000"/>
              <w:right w:val="single" w:sz="4" w:space="0" w:color="auto"/>
            </w:tcBorders>
          </w:tcPr>
          <w:p w:rsidR="00EF1E96" w:rsidRPr="00EF1E96" w:rsidRDefault="00EF1E96">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F1E96" w:rsidRPr="00EF1E96" w:rsidRDefault="00EF1E96">
            <w:pPr>
              <w:pStyle w:val="a3"/>
              <w:spacing w:line="276" w:lineRule="auto"/>
              <w:jc w:val="both"/>
              <w:rPr>
                <w:rFonts w:ascii="Times New Roman" w:hAnsi="Times New Roman"/>
                <w:sz w:val="28"/>
                <w:szCs w:val="28"/>
              </w:rPr>
            </w:pPr>
          </w:p>
        </w:tc>
      </w:tr>
      <w:tr w:rsidR="00A42940" w:rsidRPr="00EF1E96" w:rsidTr="00EF1E96">
        <w:tc>
          <w:tcPr>
            <w:tcW w:w="959" w:type="dxa"/>
            <w:tcBorders>
              <w:top w:val="single" w:sz="4" w:space="0" w:color="000000"/>
              <w:left w:val="single" w:sz="4" w:space="0" w:color="000000"/>
              <w:bottom w:val="single" w:sz="4" w:space="0" w:color="000000"/>
              <w:right w:val="single" w:sz="4" w:space="0" w:color="000000"/>
            </w:tcBorders>
          </w:tcPr>
          <w:p w:rsidR="00A42940" w:rsidRDefault="00A42940">
            <w:pPr>
              <w:pStyle w:val="a3"/>
              <w:spacing w:line="276" w:lineRule="auto"/>
              <w:jc w:val="center"/>
              <w:rPr>
                <w:rFonts w:ascii="Times New Roman" w:hAnsi="Times New Roman"/>
                <w:sz w:val="28"/>
                <w:szCs w:val="28"/>
              </w:rPr>
            </w:pPr>
            <w:r>
              <w:rPr>
                <w:rFonts w:ascii="Times New Roman" w:hAnsi="Times New Roman"/>
                <w:sz w:val="28"/>
                <w:szCs w:val="28"/>
              </w:rPr>
              <w:t>9</w:t>
            </w:r>
          </w:p>
        </w:tc>
        <w:tc>
          <w:tcPr>
            <w:tcW w:w="6662" w:type="dxa"/>
            <w:tcBorders>
              <w:top w:val="single" w:sz="4" w:space="0" w:color="000000"/>
              <w:left w:val="single" w:sz="4" w:space="0" w:color="000000"/>
              <w:bottom w:val="single" w:sz="4" w:space="0" w:color="000000"/>
              <w:right w:val="single" w:sz="4" w:space="0" w:color="000000"/>
            </w:tcBorders>
          </w:tcPr>
          <w:p w:rsidR="00A42940" w:rsidRPr="00A42940" w:rsidRDefault="00A42940">
            <w:pPr>
              <w:pStyle w:val="a3"/>
              <w:spacing w:line="276" w:lineRule="auto"/>
              <w:jc w:val="both"/>
              <w:rPr>
                <w:rFonts w:ascii="Times New Roman" w:hAnsi="Times New Roman"/>
                <w:sz w:val="28"/>
                <w:szCs w:val="28"/>
              </w:rPr>
            </w:pPr>
            <w:r w:rsidRPr="00A42940">
              <w:rPr>
                <w:rFonts w:ascii="Times New Roman" w:hAnsi="Times New Roman"/>
                <w:sz w:val="28"/>
                <w:szCs w:val="28"/>
              </w:rPr>
              <w:t>Введение в тему, актуализация знаний, методика исследовательской деятельности, структура работы, выбор темы</w:t>
            </w:r>
          </w:p>
        </w:tc>
        <w:tc>
          <w:tcPr>
            <w:tcW w:w="912" w:type="dxa"/>
            <w:tcBorders>
              <w:top w:val="single" w:sz="4" w:space="0" w:color="000000"/>
              <w:left w:val="single" w:sz="4" w:space="0" w:color="000000"/>
              <w:bottom w:val="single" w:sz="4" w:space="0" w:color="000000"/>
              <w:right w:val="single" w:sz="4" w:space="0" w:color="auto"/>
            </w:tcBorders>
          </w:tcPr>
          <w:p w:rsidR="00A42940" w:rsidRPr="00EF1E96" w:rsidRDefault="00A42940">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42940" w:rsidRPr="00EF1E96" w:rsidRDefault="00A42940">
            <w:pPr>
              <w:pStyle w:val="a3"/>
              <w:spacing w:line="276" w:lineRule="auto"/>
              <w:jc w:val="both"/>
              <w:rPr>
                <w:rFonts w:ascii="Times New Roman" w:hAnsi="Times New Roman"/>
                <w:sz w:val="28"/>
                <w:szCs w:val="28"/>
              </w:rPr>
            </w:pPr>
          </w:p>
        </w:tc>
      </w:tr>
      <w:tr w:rsidR="00A42940" w:rsidRPr="00EF1E96" w:rsidTr="00EF1E96">
        <w:tc>
          <w:tcPr>
            <w:tcW w:w="959" w:type="dxa"/>
            <w:tcBorders>
              <w:top w:val="single" w:sz="4" w:space="0" w:color="000000"/>
              <w:left w:val="single" w:sz="4" w:space="0" w:color="000000"/>
              <w:bottom w:val="single" w:sz="4" w:space="0" w:color="000000"/>
              <w:right w:val="single" w:sz="4" w:space="0" w:color="000000"/>
            </w:tcBorders>
          </w:tcPr>
          <w:p w:rsidR="00A42940" w:rsidRDefault="00A42940">
            <w:pPr>
              <w:pStyle w:val="a3"/>
              <w:spacing w:line="276" w:lineRule="auto"/>
              <w:jc w:val="center"/>
              <w:rPr>
                <w:rFonts w:ascii="Times New Roman" w:hAnsi="Times New Roman"/>
                <w:sz w:val="28"/>
                <w:szCs w:val="28"/>
              </w:rPr>
            </w:pPr>
            <w:r>
              <w:rPr>
                <w:rFonts w:ascii="Times New Roman" w:hAnsi="Times New Roman"/>
                <w:sz w:val="28"/>
                <w:szCs w:val="28"/>
              </w:rPr>
              <w:t>10</w:t>
            </w:r>
          </w:p>
        </w:tc>
        <w:tc>
          <w:tcPr>
            <w:tcW w:w="6662" w:type="dxa"/>
            <w:tcBorders>
              <w:top w:val="single" w:sz="4" w:space="0" w:color="000000"/>
              <w:left w:val="single" w:sz="4" w:space="0" w:color="000000"/>
              <w:bottom w:val="single" w:sz="4" w:space="0" w:color="000000"/>
              <w:right w:val="single" w:sz="4" w:space="0" w:color="000000"/>
            </w:tcBorders>
          </w:tcPr>
          <w:p w:rsidR="00A42940" w:rsidRPr="003D4B76" w:rsidRDefault="003D4B76">
            <w:pPr>
              <w:pStyle w:val="a3"/>
              <w:spacing w:line="276" w:lineRule="auto"/>
              <w:jc w:val="both"/>
              <w:rPr>
                <w:rFonts w:ascii="Times New Roman" w:hAnsi="Times New Roman"/>
                <w:sz w:val="28"/>
                <w:szCs w:val="28"/>
              </w:rPr>
            </w:pPr>
            <w:r w:rsidRPr="003D4B76">
              <w:rPr>
                <w:rFonts w:ascii="Times New Roman" w:hAnsi="Times New Roman"/>
                <w:sz w:val="28"/>
                <w:szCs w:val="28"/>
              </w:rPr>
              <w:t>Постановка проблемы, формулирование цели и задач. Методики исследования</w:t>
            </w:r>
          </w:p>
        </w:tc>
        <w:tc>
          <w:tcPr>
            <w:tcW w:w="912" w:type="dxa"/>
            <w:tcBorders>
              <w:top w:val="single" w:sz="4" w:space="0" w:color="000000"/>
              <w:left w:val="single" w:sz="4" w:space="0" w:color="000000"/>
              <w:bottom w:val="single" w:sz="4" w:space="0" w:color="000000"/>
              <w:right w:val="single" w:sz="4" w:space="0" w:color="auto"/>
            </w:tcBorders>
          </w:tcPr>
          <w:p w:rsidR="00A42940" w:rsidRPr="00EF1E96" w:rsidRDefault="00A42940">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42940" w:rsidRPr="00EF1E96" w:rsidRDefault="00A42940">
            <w:pPr>
              <w:pStyle w:val="a3"/>
              <w:spacing w:line="276" w:lineRule="auto"/>
              <w:jc w:val="both"/>
              <w:rPr>
                <w:rFonts w:ascii="Times New Roman" w:hAnsi="Times New Roman"/>
                <w:sz w:val="28"/>
                <w:szCs w:val="28"/>
              </w:rPr>
            </w:pPr>
          </w:p>
        </w:tc>
      </w:tr>
      <w:tr w:rsidR="00A42940" w:rsidRPr="00EF1E96" w:rsidTr="00EF1E96">
        <w:tc>
          <w:tcPr>
            <w:tcW w:w="959" w:type="dxa"/>
            <w:tcBorders>
              <w:top w:val="single" w:sz="4" w:space="0" w:color="000000"/>
              <w:left w:val="single" w:sz="4" w:space="0" w:color="000000"/>
              <w:bottom w:val="single" w:sz="4" w:space="0" w:color="000000"/>
              <w:right w:val="single" w:sz="4" w:space="0" w:color="000000"/>
            </w:tcBorders>
          </w:tcPr>
          <w:p w:rsidR="00A42940" w:rsidRDefault="00A42940">
            <w:pPr>
              <w:pStyle w:val="a3"/>
              <w:spacing w:line="276" w:lineRule="auto"/>
              <w:jc w:val="center"/>
              <w:rPr>
                <w:rFonts w:ascii="Times New Roman" w:hAnsi="Times New Roman"/>
                <w:sz w:val="28"/>
                <w:szCs w:val="28"/>
              </w:rPr>
            </w:pPr>
            <w:r>
              <w:rPr>
                <w:rFonts w:ascii="Times New Roman" w:hAnsi="Times New Roman"/>
                <w:sz w:val="28"/>
                <w:szCs w:val="28"/>
              </w:rPr>
              <w:lastRenderedPageBreak/>
              <w:t>11</w:t>
            </w:r>
            <w:r w:rsidR="003D4B76">
              <w:rPr>
                <w:rFonts w:ascii="Times New Roman" w:hAnsi="Times New Roman"/>
                <w:sz w:val="28"/>
                <w:szCs w:val="28"/>
              </w:rPr>
              <w:t>,12</w:t>
            </w:r>
          </w:p>
        </w:tc>
        <w:tc>
          <w:tcPr>
            <w:tcW w:w="6662" w:type="dxa"/>
            <w:tcBorders>
              <w:top w:val="single" w:sz="4" w:space="0" w:color="000000"/>
              <w:left w:val="single" w:sz="4" w:space="0" w:color="000000"/>
              <w:bottom w:val="single" w:sz="4" w:space="0" w:color="000000"/>
              <w:right w:val="single" w:sz="4" w:space="0" w:color="000000"/>
            </w:tcBorders>
          </w:tcPr>
          <w:p w:rsidR="00A42940" w:rsidRPr="003D4B76" w:rsidRDefault="003D4B76">
            <w:pPr>
              <w:pStyle w:val="a3"/>
              <w:spacing w:line="276" w:lineRule="auto"/>
              <w:jc w:val="both"/>
              <w:rPr>
                <w:rFonts w:ascii="Times New Roman" w:hAnsi="Times New Roman"/>
                <w:sz w:val="28"/>
                <w:szCs w:val="28"/>
              </w:rPr>
            </w:pPr>
            <w:r w:rsidRPr="003D4B76">
              <w:rPr>
                <w:rFonts w:ascii="Times New Roman" w:hAnsi="Times New Roman"/>
                <w:sz w:val="28"/>
                <w:szCs w:val="28"/>
              </w:rPr>
              <w:t>Экскурсия в микрорайон гимназии, сбор проб, проведение опросов, исследований.</w:t>
            </w:r>
          </w:p>
        </w:tc>
        <w:tc>
          <w:tcPr>
            <w:tcW w:w="912" w:type="dxa"/>
            <w:tcBorders>
              <w:top w:val="single" w:sz="4" w:space="0" w:color="000000"/>
              <w:left w:val="single" w:sz="4" w:space="0" w:color="000000"/>
              <w:bottom w:val="single" w:sz="4" w:space="0" w:color="000000"/>
              <w:right w:val="single" w:sz="4" w:space="0" w:color="auto"/>
            </w:tcBorders>
          </w:tcPr>
          <w:p w:rsidR="00A42940" w:rsidRPr="00EF1E96" w:rsidRDefault="00A42940">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42940" w:rsidRPr="00EF1E96" w:rsidRDefault="00A42940">
            <w:pPr>
              <w:pStyle w:val="a3"/>
              <w:spacing w:line="276" w:lineRule="auto"/>
              <w:jc w:val="both"/>
              <w:rPr>
                <w:rFonts w:ascii="Times New Roman" w:hAnsi="Times New Roman"/>
                <w:sz w:val="28"/>
                <w:szCs w:val="28"/>
              </w:rPr>
            </w:pPr>
          </w:p>
        </w:tc>
      </w:tr>
      <w:tr w:rsidR="003D4B76" w:rsidRPr="00EF1E96" w:rsidTr="00EF1E96">
        <w:tc>
          <w:tcPr>
            <w:tcW w:w="959" w:type="dxa"/>
            <w:tcBorders>
              <w:top w:val="single" w:sz="4" w:space="0" w:color="000000"/>
              <w:left w:val="single" w:sz="4" w:space="0" w:color="000000"/>
              <w:bottom w:val="single" w:sz="4" w:space="0" w:color="000000"/>
              <w:right w:val="single" w:sz="4" w:space="0" w:color="000000"/>
            </w:tcBorders>
          </w:tcPr>
          <w:p w:rsidR="003D4B76" w:rsidRDefault="003D4B76">
            <w:pPr>
              <w:pStyle w:val="a3"/>
              <w:spacing w:line="276" w:lineRule="auto"/>
              <w:jc w:val="center"/>
              <w:rPr>
                <w:rFonts w:ascii="Times New Roman" w:hAnsi="Times New Roman"/>
                <w:sz w:val="28"/>
                <w:szCs w:val="28"/>
              </w:rPr>
            </w:pPr>
            <w:r>
              <w:rPr>
                <w:rFonts w:ascii="Times New Roman" w:hAnsi="Times New Roman"/>
                <w:sz w:val="28"/>
                <w:szCs w:val="28"/>
              </w:rPr>
              <w:t>13,14</w:t>
            </w:r>
          </w:p>
        </w:tc>
        <w:tc>
          <w:tcPr>
            <w:tcW w:w="6662" w:type="dxa"/>
            <w:tcBorders>
              <w:top w:val="single" w:sz="4" w:space="0" w:color="000000"/>
              <w:left w:val="single" w:sz="4" w:space="0" w:color="000000"/>
              <w:bottom w:val="single" w:sz="4" w:space="0" w:color="000000"/>
              <w:right w:val="single" w:sz="4" w:space="0" w:color="000000"/>
            </w:tcBorders>
          </w:tcPr>
          <w:p w:rsidR="003D4B76" w:rsidRPr="003D4B76" w:rsidRDefault="003D4B76">
            <w:pPr>
              <w:pStyle w:val="a3"/>
              <w:spacing w:line="276" w:lineRule="auto"/>
              <w:jc w:val="both"/>
              <w:rPr>
                <w:rFonts w:ascii="Times New Roman" w:hAnsi="Times New Roman"/>
                <w:sz w:val="28"/>
                <w:szCs w:val="28"/>
              </w:rPr>
            </w:pPr>
            <w:r w:rsidRPr="003D4B76">
              <w:rPr>
                <w:rFonts w:ascii="Times New Roman" w:hAnsi="Times New Roman"/>
                <w:sz w:val="28"/>
                <w:szCs w:val="28"/>
              </w:rPr>
              <w:t>Обработка и анализ полученных результатов</w:t>
            </w:r>
          </w:p>
        </w:tc>
        <w:tc>
          <w:tcPr>
            <w:tcW w:w="912" w:type="dxa"/>
            <w:tcBorders>
              <w:top w:val="single" w:sz="4" w:space="0" w:color="000000"/>
              <w:left w:val="single" w:sz="4" w:space="0" w:color="000000"/>
              <w:bottom w:val="single" w:sz="4" w:space="0" w:color="000000"/>
              <w:right w:val="single" w:sz="4" w:space="0" w:color="auto"/>
            </w:tcBorders>
          </w:tcPr>
          <w:p w:rsidR="003D4B76" w:rsidRPr="00EF1E96" w:rsidRDefault="003D4B76">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3D4B76" w:rsidRPr="00EF1E96" w:rsidRDefault="003D4B76">
            <w:pPr>
              <w:pStyle w:val="a3"/>
              <w:spacing w:line="276" w:lineRule="auto"/>
              <w:jc w:val="both"/>
              <w:rPr>
                <w:rFonts w:ascii="Times New Roman" w:hAnsi="Times New Roman"/>
                <w:sz w:val="28"/>
                <w:szCs w:val="28"/>
              </w:rPr>
            </w:pPr>
          </w:p>
        </w:tc>
      </w:tr>
      <w:tr w:rsidR="003D4B76" w:rsidRPr="00EF1E96" w:rsidTr="00EF1E96">
        <w:tc>
          <w:tcPr>
            <w:tcW w:w="959" w:type="dxa"/>
            <w:tcBorders>
              <w:top w:val="single" w:sz="4" w:space="0" w:color="000000"/>
              <w:left w:val="single" w:sz="4" w:space="0" w:color="000000"/>
              <w:bottom w:val="single" w:sz="4" w:space="0" w:color="000000"/>
              <w:right w:val="single" w:sz="4" w:space="0" w:color="000000"/>
            </w:tcBorders>
          </w:tcPr>
          <w:p w:rsidR="003D4B76" w:rsidRDefault="003D4B76">
            <w:pPr>
              <w:pStyle w:val="a3"/>
              <w:spacing w:line="276" w:lineRule="auto"/>
              <w:jc w:val="center"/>
              <w:rPr>
                <w:rFonts w:ascii="Times New Roman" w:hAnsi="Times New Roman"/>
                <w:sz w:val="28"/>
                <w:szCs w:val="28"/>
              </w:rPr>
            </w:pPr>
            <w:r>
              <w:rPr>
                <w:rFonts w:ascii="Times New Roman" w:hAnsi="Times New Roman"/>
                <w:sz w:val="28"/>
                <w:szCs w:val="28"/>
              </w:rPr>
              <w:t>15</w:t>
            </w:r>
          </w:p>
        </w:tc>
        <w:tc>
          <w:tcPr>
            <w:tcW w:w="6662" w:type="dxa"/>
            <w:tcBorders>
              <w:top w:val="single" w:sz="4" w:space="0" w:color="000000"/>
              <w:left w:val="single" w:sz="4" w:space="0" w:color="000000"/>
              <w:bottom w:val="single" w:sz="4" w:space="0" w:color="000000"/>
              <w:right w:val="single" w:sz="4" w:space="0" w:color="000000"/>
            </w:tcBorders>
          </w:tcPr>
          <w:p w:rsidR="003D4B76" w:rsidRPr="003D4B76" w:rsidRDefault="003D4B76">
            <w:pPr>
              <w:pStyle w:val="a3"/>
              <w:spacing w:line="276" w:lineRule="auto"/>
              <w:jc w:val="both"/>
              <w:rPr>
                <w:rFonts w:ascii="Times New Roman" w:hAnsi="Times New Roman"/>
                <w:sz w:val="28"/>
                <w:szCs w:val="28"/>
              </w:rPr>
            </w:pPr>
            <w:r w:rsidRPr="003D4B76">
              <w:rPr>
                <w:rFonts w:ascii="Times New Roman" w:hAnsi="Times New Roman"/>
                <w:sz w:val="28"/>
                <w:szCs w:val="28"/>
              </w:rPr>
              <w:t>Правила работы с литературой по теме</w:t>
            </w:r>
          </w:p>
        </w:tc>
        <w:tc>
          <w:tcPr>
            <w:tcW w:w="912" w:type="dxa"/>
            <w:tcBorders>
              <w:top w:val="single" w:sz="4" w:space="0" w:color="000000"/>
              <w:left w:val="single" w:sz="4" w:space="0" w:color="000000"/>
              <w:bottom w:val="single" w:sz="4" w:space="0" w:color="000000"/>
              <w:right w:val="single" w:sz="4" w:space="0" w:color="auto"/>
            </w:tcBorders>
          </w:tcPr>
          <w:p w:rsidR="003D4B76" w:rsidRPr="00EF1E96" w:rsidRDefault="003D4B76">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3D4B76" w:rsidRPr="00EF1E96" w:rsidRDefault="003D4B76">
            <w:pPr>
              <w:pStyle w:val="a3"/>
              <w:spacing w:line="276" w:lineRule="auto"/>
              <w:jc w:val="both"/>
              <w:rPr>
                <w:rFonts w:ascii="Times New Roman" w:hAnsi="Times New Roman"/>
                <w:sz w:val="28"/>
                <w:szCs w:val="28"/>
              </w:rPr>
            </w:pPr>
          </w:p>
        </w:tc>
      </w:tr>
      <w:tr w:rsidR="003D4B76" w:rsidRPr="00EF1E96" w:rsidTr="00EF1E96">
        <w:tc>
          <w:tcPr>
            <w:tcW w:w="959" w:type="dxa"/>
            <w:tcBorders>
              <w:top w:val="single" w:sz="4" w:space="0" w:color="000000"/>
              <w:left w:val="single" w:sz="4" w:space="0" w:color="000000"/>
              <w:bottom w:val="single" w:sz="4" w:space="0" w:color="000000"/>
              <w:right w:val="single" w:sz="4" w:space="0" w:color="000000"/>
            </w:tcBorders>
          </w:tcPr>
          <w:p w:rsidR="003D4B76" w:rsidRDefault="003D4B76">
            <w:pPr>
              <w:pStyle w:val="a3"/>
              <w:spacing w:line="276" w:lineRule="auto"/>
              <w:jc w:val="center"/>
              <w:rPr>
                <w:rFonts w:ascii="Times New Roman" w:hAnsi="Times New Roman"/>
                <w:sz w:val="28"/>
                <w:szCs w:val="28"/>
              </w:rPr>
            </w:pPr>
            <w:r>
              <w:rPr>
                <w:rFonts w:ascii="Times New Roman" w:hAnsi="Times New Roman"/>
                <w:sz w:val="28"/>
                <w:szCs w:val="28"/>
              </w:rPr>
              <w:t>16</w:t>
            </w:r>
          </w:p>
        </w:tc>
        <w:tc>
          <w:tcPr>
            <w:tcW w:w="6662" w:type="dxa"/>
            <w:tcBorders>
              <w:top w:val="single" w:sz="4" w:space="0" w:color="000000"/>
              <w:left w:val="single" w:sz="4" w:space="0" w:color="000000"/>
              <w:bottom w:val="single" w:sz="4" w:space="0" w:color="000000"/>
              <w:right w:val="single" w:sz="4" w:space="0" w:color="000000"/>
            </w:tcBorders>
          </w:tcPr>
          <w:p w:rsidR="003D4B76" w:rsidRPr="003D4B76" w:rsidRDefault="003D4B76">
            <w:pPr>
              <w:pStyle w:val="a3"/>
              <w:spacing w:line="276" w:lineRule="auto"/>
              <w:jc w:val="both"/>
              <w:rPr>
                <w:rFonts w:ascii="Times New Roman" w:hAnsi="Times New Roman"/>
                <w:sz w:val="28"/>
                <w:szCs w:val="28"/>
              </w:rPr>
            </w:pPr>
            <w:r w:rsidRPr="003D4B76">
              <w:rPr>
                <w:rFonts w:ascii="Times New Roman" w:hAnsi="Times New Roman"/>
                <w:sz w:val="28"/>
                <w:szCs w:val="28"/>
              </w:rPr>
              <w:t>Выводы, рекомендации, список литературы</w:t>
            </w:r>
          </w:p>
        </w:tc>
        <w:tc>
          <w:tcPr>
            <w:tcW w:w="912" w:type="dxa"/>
            <w:tcBorders>
              <w:top w:val="single" w:sz="4" w:space="0" w:color="000000"/>
              <w:left w:val="single" w:sz="4" w:space="0" w:color="000000"/>
              <w:bottom w:val="single" w:sz="4" w:space="0" w:color="000000"/>
              <w:right w:val="single" w:sz="4" w:space="0" w:color="auto"/>
            </w:tcBorders>
          </w:tcPr>
          <w:p w:rsidR="003D4B76" w:rsidRPr="00EF1E96" w:rsidRDefault="003D4B76">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3D4B76" w:rsidRPr="00EF1E96" w:rsidRDefault="003D4B76">
            <w:pPr>
              <w:pStyle w:val="a3"/>
              <w:spacing w:line="276" w:lineRule="auto"/>
              <w:jc w:val="both"/>
              <w:rPr>
                <w:rFonts w:ascii="Times New Roman" w:hAnsi="Times New Roman"/>
                <w:sz w:val="28"/>
                <w:szCs w:val="28"/>
              </w:rPr>
            </w:pPr>
          </w:p>
        </w:tc>
      </w:tr>
      <w:tr w:rsidR="003D4B76" w:rsidRPr="00EF1E96" w:rsidTr="00EF1E96">
        <w:tc>
          <w:tcPr>
            <w:tcW w:w="959" w:type="dxa"/>
            <w:tcBorders>
              <w:top w:val="single" w:sz="4" w:space="0" w:color="000000"/>
              <w:left w:val="single" w:sz="4" w:space="0" w:color="000000"/>
              <w:bottom w:val="single" w:sz="4" w:space="0" w:color="000000"/>
              <w:right w:val="single" w:sz="4" w:space="0" w:color="000000"/>
            </w:tcBorders>
          </w:tcPr>
          <w:p w:rsidR="003D4B76" w:rsidRDefault="003D4B76">
            <w:pPr>
              <w:pStyle w:val="a3"/>
              <w:spacing w:line="276" w:lineRule="auto"/>
              <w:jc w:val="center"/>
              <w:rPr>
                <w:rFonts w:ascii="Times New Roman" w:hAnsi="Times New Roman"/>
                <w:sz w:val="28"/>
                <w:szCs w:val="28"/>
              </w:rPr>
            </w:pPr>
            <w:r>
              <w:rPr>
                <w:rFonts w:ascii="Times New Roman" w:hAnsi="Times New Roman"/>
                <w:sz w:val="28"/>
                <w:szCs w:val="28"/>
              </w:rPr>
              <w:t>17,18</w:t>
            </w:r>
          </w:p>
        </w:tc>
        <w:tc>
          <w:tcPr>
            <w:tcW w:w="6662" w:type="dxa"/>
            <w:tcBorders>
              <w:top w:val="single" w:sz="4" w:space="0" w:color="000000"/>
              <w:left w:val="single" w:sz="4" w:space="0" w:color="000000"/>
              <w:bottom w:val="single" w:sz="4" w:space="0" w:color="000000"/>
              <w:right w:val="single" w:sz="4" w:space="0" w:color="000000"/>
            </w:tcBorders>
          </w:tcPr>
          <w:p w:rsidR="003D4B76" w:rsidRPr="003D4B76" w:rsidRDefault="003D4B76">
            <w:pPr>
              <w:pStyle w:val="a3"/>
              <w:spacing w:line="276" w:lineRule="auto"/>
              <w:jc w:val="both"/>
              <w:rPr>
                <w:rFonts w:ascii="Times New Roman" w:hAnsi="Times New Roman"/>
                <w:sz w:val="28"/>
                <w:szCs w:val="28"/>
              </w:rPr>
            </w:pPr>
            <w:r w:rsidRPr="003D4B76">
              <w:rPr>
                <w:rFonts w:ascii="Times New Roman" w:hAnsi="Times New Roman"/>
                <w:sz w:val="28"/>
                <w:szCs w:val="28"/>
              </w:rPr>
              <w:t>Оформление портфолио</w:t>
            </w:r>
          </w:p>
        </w:tc>
        <w:tc>
          <w:tcPr>
            <w:tcW w:w="912" w:type="dxa"/>
            <w:tcBorders>
              <w:top w:val="single" w:sz="4" w:space="0" w:color="000000"/>
              <w:left w:val="single" w:sz="4" w:space="0" w:color="000000"/>
              <w:bottom w:val="single" w:sz="4" w:space="0" w:color="000000"/>
              <w:right w:val="single" w:sz="4" w:space="0" w:color="auto"/>
            </w:tcBorders>
          </w:tcPr>
          <w:p w:rsidR="003D4B76" w:rsidRPr="00EF1E96" w:rsidRDefault="003D4B76">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3D4B76" w:rsidRPr="00EF1E96" w:rsidRDefault="003D4B76">
            <w:pPr>
              <w:pStyle w:val="a3"/>
              <w:spacing w:line="276" w:lineRule="auto"/>
              <w:jc w:val="both"/>
              <w:rPr>
                <w:rFonts w:ascii="Times New Roman" w:hAnsi="Times New Roman"/>
                <w:sz w:val="28"/>
                <w:szCs w:val="28"/>
              </w:rPr>
            </w:pPr>
          </w:p>
        </w:tc>
      </w:tr>
      <w:tr w:rsidR="003D4B76" w:rsidRPr="00EF1E96" w:rsidTr="00EF1E96">
        <w:tc>
          <w:tcPr>
            <w:tcW w:w="959" w:type="dxa"/>
            <w:tcBorders>
              <w:top w:val="single" w:sz="4" w:space="0" w:color="000000"/>
              <w:left w:val="single" w:sz="4" w:space="0" w:color="000000"/>
              <w:bottom w:val="single" w:sz="4" w:space="0" w:color="000000"/>
              <w:right w:val="single" w:sz="4" w:space="0" w:color="000000"/>
            </w:tcBorders>
          </w:tcPr>
          <w:p w:rsidR="003D4B76" w:rsidRDefault="003D4B76">
            <w:pPr>
              <w:pStyle w:val="a3"/>
              <w:spacing w:line="276" w:lineRule="auto"/>
              <w:jc w:val="center"/>
              <w:rPr>
                <w:rFonts w:ascii="Times New Roman" w:hAnsi="Times New Roman"/>
                <w:sz w:val="28"/>
                <w:szCs w:val="28"/>
              </w:rPr>
            </w:pPr>
            <w:r>
              <w:rPr>
                <w:rFonts w:ascii="Times New Roman" w:hAnsi="Times New Roman"/>
                <w:sz w:val="28"/>
                <w:szCs w:val="28"/>
              </w:rPr>
              <w:t>19,20</w:t>
            </w:r>
          </w:p>
        </w:tc>
        <w:tc>
          <w:tcPr>
            <w:tcW w:w="6662" w:type="dxa"/>
            <w:tcBorders>
              <w:top w:val="single" w:sz="4" w:space="0" w:color="000000"/>
              <w:left w:val="single" w:sz="4" w:space="0" w:color="000000"/>
              <w:bottom w:val="single" w:sz="4" w:space="0" w:color="000000"/>
              <w:right w:val="single" w:sz="4" w:space="0" w:color="000000"/>
            </w:tcBorders>
          </w:tcPr>
          <w:p w:rsidR="003D4B76" w:rsidRPr="003D4B76" w:rsidRDefault="003D4B76">
            <w:pPr>
              <w:pStyle w:val="a3"/>
              <w:spacing w:line="276" w:lineRule="auto"/>
              <w:jc w:val="both"/>
              <w:rPr>
                <w:rFonts w:ascii="Times New Roman" w:hAnsi="Times New Roman"/>
                <w:sz w:val="28"/>
                <w:szCs w:val="28"/>
              </w:rPr>
            </w:pPr>
            <w:r w:rsidRPr="003D4B76">
              <w:rPr>
                <w:rFonts w:ascii="Times New Roman" w:hAnsi="Times New Roman"/>
                <w:sz w:val="28"/>
                <w:szCs w:val="28"/>
              </w:rPr>
              <w:t>Оформление доклада для конференции</w:t>
            </w:r>
            <w:r w:rsidRPr="003D4B76">
              <w:rPr>
                <w:rFonts w:ascii="Times New Roman" w:hAnsi="Times New Roman"/>
                <w:sz w:val="28"/>
                <w:szCs w:val="28"/>
              </w:rPr>
              <w:tab/>
            </w:r>
          </w:p>
        </w:tc>
        <w:tc>
          <w:tcPr>
            <w:tcW w:w="912" w:type="dxa"/>
            <w:tcBorders>
              <w:top w:val="single" w:sz="4" w:space="0" w:color="000000"/>
              <w:left w:val="single" w:sz="4" w:space="0" w:color="000000"/>
              <w:bottom w:val="single" w:sz="4" w:space="0" w:color="000000"/>
              <w:right w:val="single" w:sz="4" w:space="0" w:color="auto"/>
            </w:tcBorders>
          </w:tcPr>
          <w:p w:rsidR="003D4B76" w:rsidRPr="00EF1E96" w:rsidRDefault="003D4B76">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3D4B76" w:rsidRPr="00EF1E96" w:rsidRDefault="003D4B76">
            <w:pPr>
              <w:pStyle w:val="a3"/>
              <w:spacing w:line="276" w:lineRule="auto"/>
              <w:jc w:val="both"/>
              <w:rPr>
                <w:rFonts w:ascii="Times New Roman" w:hAnsi="Times New Roman"/>
                <w:sz w:val="28"/>
                <w:szCs w:val="28"/>
              </w:rPr>
            </w:pPr>
          </w:p>
        </w:tc>
      </w:tr>
      <w:tr w:rsidR="003D4B76" w:rsidRPr="00EF1E96" w:rsidTr="00EF1E96">
        <w:tc>
          <w:tcPr>
            <w:tcW w:w="959" w:type="dxa"/>
            <w:tcBorders>
              <w:top w:val="single" w:sz="4" w:space="0" w:color="000000"/>
              <w:left w:val="single" w:sz="4" w:space="0" w:color="000000"/>
              <w:bottom w:val="single" w:sz="4" w:space="0" w:color="000000"/>
              <w:right w:val="single" w:sz="4" w:space="0" w:color="000000"/>
            </w:tcBorders>
          </w:tcPr>
          <w:p w:rsidR="003D4B76" w:rsidRDefault="003D4B76">
            <w:pPr>
              <w:pStyle w:val="a3"/>
              <w:spacing w:line="276" w:lineRule="auto"/>
              <w:jc w:val="center"/>
              <w:rPr>
                <w:rFonts w:ascii="Times New Roman" w:hAnsi="Times New Roman"/>
                <w:sz w:val="28"/>
                <w:szCs w:val="28"/>
              </w:rPr>
            </w:pPr>
            <w:r>
              <w:rPr>
                <w:rFonts w:ascii="Times New Roman" w:hAnsi="Times New Roman"/>
                <w:sz w:val="28"/>
                <w:szCs w:val="28"/>
              </w:rPr>
              <w:t>21</w:t>
            </w:r>
          </w:p>
        </w:tc>
        <w:tc>
          <w:tcPr>
            <w:tcW w:w="6662" w:type="dxa"/>
            <w:tcBorders>
              <w:top w:val="single" w:sz="4" w:space="0" w:color="000000"/>
              <w:left w:val="single" w:sz="4" w:space="0" w:color="000000"/>
              <w:bottom w:val="single" w:sz="4" w:space="0" w:color="000000"/>
              <w:right w:val="single" w:sz="4" w:space="0" w:color="000000"/>
            </w:tcBorders>
          </w:tcPr>
          <w:p w:rsidR="003D4B76" w:rsidRPr="003D4B76" w:rsidRDefault="003D4B76">
            <w:pPr>
              <w:pStyle w:val="a3"/>
              <w:spacing w:line="276" w:lineRule="auto"/>
              <w:jc w:val="both"/>
              <w:rPr>
                <w:rFonts w:ascii="Times New Roman" w:hAnsi="Times New Roman"/>
                <w:sz w:val="28"/>
                <w:szCs w:val="28"/>
              </w:rPr>
            </w:pPr>
            <w:r w:rsidRPr="003D4B76">
              <w:rPr>
                <w:rFonts w:ascii="Times New Roman" w:hAnsi="Times New Roman"/>
                <w:sz w:val="28"/>
                <w:szCs w:val="28"/>
              </w:rPr>
              <w:t>Конференция «Экологическое состояние микрорайона гимназии».</w:t>
            </w:r>
            <w:r w:rsidRPr="00E73EA9">
              <w:t xml:space="preserve"> </w:t>
            </w:r>
            <w:r w:rsidRPr="003D4B76">
              <w:rPr>
                <w:rFonts w:ascii="Times New Roman" w:hAnsi="Times New Roman"/>
                <w:sz w:val="28"/>
                <w:szCs w:val="28"/>
              </w:rPr>
              <w:t>Презентация творческих и исследовательских работ.</w:t>
            </w:r>
          </w:p>
        </w:tc>
        <w:tc>
          <w:tcPr>
            <w:tcW w:w="912" w:type="dxa"/>
            <w:tcBorders>
              <w:top w:val="single" w:sz="4" w:space="0" w:color="000000"/>
              <w:left w:val="single" w:sz="4" w:space="0" w:color="000000"/>
              <w:bottom w:val="single" w:sz="4" w:space="0" w:color="000000"/>
              <w:right w:val="single" w:sz="4" w:space="0" w:color="auto"/>
            </w:tcBorders>
          </w:tcPr>
          <w:p w:rsidR="003D4B76" w:rsidRPr="00EF1E96" w:rsidRDefault="003D4B76">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3D4B76" w:rsidRPr="00EF1E96" w:rsidRDefault="003D4B76">
            <w:pPr>
              <w:pStyle w:val="a3"/>
              <w:spacing w:line="276" w:lineRule="auto"/>
              <w:jc w:val="both"/>
              <w:rPr>
                <w:rFonts w:ascii="Times New Roman" w:hAnsi="Times New Roman"/>
                <w:sz w:val="28"/>
                <w:szCs w:val="28"/>
              </w:rPr>
            </w:pPr>
          </w:p>
        </w:tc>
      </w:tr>
      <w:tr w:rsidR="003D4B76" w:rsidRPr="00EF1E96" w:rsidTr="00EF1E96">
        <w:tc>
          <w:tcPr>
            <w:tcW w:w="959" w:type="dxa"/>
            <w:tcBorders>
              <w:top w:val="single" w:sz="4" w:space="0" w:color="000000"/>
              <w:left w:val="single" w:sz="4" w:space="0" w:color="000000"/>
              <w:bottom w:val="single" w:sz="4" w:space="0" w:color="000000"/>
              <w:right w:val="single" w:sz="4" w:space="0" w:color="000000"/>
            </w:tcBorders>
          </w:tcPr>
          <w:p w:rsidR="003D4B76" w:rsidRDefault="003D4B76">
            <w:pPr>
              <w:pStyle w:val="a3"/>
              <w:spacing w:line="276" w:lineRule="auto"/>
              <w:jc w:val="center"/>
              <w:rPr>
                <w:rFonts w:ascii="Times New Roman" w:hAnsi="Times New Roman"/>
                <w:sz w:val="28"/>
                <w:szCs w:val="28"/>
              </w:rPr>
            </w:pPr>
            <w:r>
              <w:rPr>
                <w:rFonts w:ascii="Times New Roman" w:hAnsi="Times New Roman"/>
                <w:sz w:val="28"/>
                <w:szCs w:val="28"/>
              </w:rPr>
              <w:t>22</w:t>
            </w:r>
          </w:p>
        </w:tc>
        <w:tc>
          <w:tcPr>
            <w:tcW w:w="6662" w:type="dxa"/>
            <w:tcBorders>
              <w:top w:val="single" w:sz="4" w:space="0" w:color="000000"/>
              <w:left w:val="single" w:sz="4" w:space="0" w:color="000000"/>
              <w:bottom w:val="single" w:sz="4" w:space="0" w:color="000000"/>
              <w:right w:val="single" w:sz="4" w:space="0" w:color="000000"/>
            </w:tcBorders>
          </w:tcPr>
          <w:p w:rsidR="003D4B76" w:rsidRPr="003D4B76" w:rsidRDefault="003D4B76">
            <w:pPr>
              <w:pStyle w:val="a3"/>
              <w:spacing w:line="276" w:lineRule="auto"/>
              <w:jc w:val="both"/>
              <w:rPr>
                <w:rFonts w:ascii="Times New Roman" w:hAnsi="Times New Roman"/>
                <w:sz w:val="28"/>
                <w:szCs w:val="28"/>
              </w:rPr>
            </w:pPr>
            <w:r w:rsidRPr="003D4B76">
              <w:rPr>
                <w:rFonts w:ascii="Times New Roman" w:hAnsi="Times New Roman"/>
                <w:sz w:val="28"/>
                <w:szCs w:val="28"/>
              </w:rPr>
              <w:t>Оформление выставки по результатам конференции</w:t>
            </w:r>
          </w:p>
        </w:tc>
        <w:tc>
          <w:tcPr>
            <w:tcW w:w="912" w:type="dxa"/>
            <w:tcBorders>
              <w:top w:val="single" w:sz="4" w:space="0" w:color="000000"/>
              <w:left w:val="single" w:sz="4" w:space="0" w:color="000000"/>
              <w:bottom w:val="single" w:sz="4" w:space="0" w:color="000000"/>
              <w:right w:val="single" w:sz="4" w:space="0" w:color="auto"/>
            </w:tcBorders>
          </w:tcPr>
          <w:p w:rsidR="003D4B76" w:rsidRPr="00EF1E96" w:rsidRDefault="003D4B76">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3D4B76" w:rsidRPr="00EF1E96" w:rsidRDefault="003D4B76">
            <w:pPr>
              <w:pStyle w:val="a3"/>
              <w:spacing w:line="276" w:lineRule="auto"/>
              <w:jc w:val="both"/>
              <w:rPr>
                <w:rFonts w:ascii="Times New Roman" w:hAnsi="Times New Roman"/>
                <w:sz w:val="28"/>
                <w:szCs w:val="28"/>
              </w:rPr>
            </w:pPr>
          </w:p>
        </w:tc>
      </w:tr>
      <w:tr w:rsidR="003D4B76" w:rsidRPr="00EF1E96" w:rsidTr="00EF1E96">
        <w:tc>
          <w:tcPr>
            <w:tcW w:w="959" w:type="dxa"/>
            <w:tcBorders>
              <w:top w:val="single" w:sz="4" w:space="0" w:color="000000"/>
              <w:left w:val="single" w:sz="4" w:space="0" w:color="000000"/>
              <w:bottom w:val="single" w:sz="4" w:space="0" w:color="000000"/>
              <w:right w:val="single" w:sz="4" w:space="0" w:color="000000"/>
            </w:tcBorders>
          </w:tcPr>
          <w:p w:rsidR="003D4B76" w:rsidRDefault="003D4B76">
            <w:pPr>
              <w:pStyle w:val="a3"/>
              <w:spacing w:line="276" w:lineRule="auto"/>
              <w:jc w:val="center"/>
              <w:rPr>
                <w:rFonts w:ascii="Times New Roman" w:hAnsi="Times New Roman"/>
                <w:sz w:val="28"/>
                <w:szCs w:val="28"/>
              </w:rPr>
            </w:pPr>
            <w:r>
              <w:rPr>
                <w:rFonts w:ascii="Times New Roman" w:hAnsi="Times New Roman"/>
                <w:sz w:val="28"/>
                <w:szCs w:val="28"/>
              </w:rPr>
              <w:t>23</w:t>
            </w:r>
          </w:p>
        </w:tc>
        <w:tc>
          <w:tcPr>
            <w:tcW w:w="6662" w:type="dxa"/>
            <w:tcBorders>
              <w:top w:val="single" w:sz="4" w:space="0" w:color="000000"/>
              <w:left w:val="single" w:sz="4" w:space="0" w:color="000000"/>
              <w:bottom w:val="single" w:sz="4" w:space="0" w:color="000000"/>
              <w:right w:val="single" w:sz="4" w:space="0" w:color="000000"/>
            </w:tcBorders>
          </w:tcPr>
          <w:p w:rsidR="003D4B76" w:rsidRPr="003D4B76" w:rsidRDefault="003D4B76">
            <w:pPr>
              <w:pStyle w:val="a3"/>
              <w:spacing w:line="276" w:lineRule="auto"/>
              <w:jc w:val="both"/>
              <w:rPr>
                <w:rFonts w:ascii="Times New Roman" w:hAnsi="Times New Roman"/>
                <w:sz w:val="28"/>
                <w:szCs w:val="28"/>
              </w:rPr>
            </w:pPr>
            <w:r w:rsidRPr="003D4B76">
              <w:rPr>
                <w:rFonts w:ascii="Times New Roman" w:hAnsi="Times New Roman"/>
                <w:sz w:val="28"/>
                <w:szCs w:val="28"/>
              </w:rPr>
              <w:t>Круглый стол «Подведение итого работы над темой». Анализ, самоанализ деятельности учащихся</w:t>
            </w:r>
          </w:p>
        </w:tc>
        <w:tc>
          <w:tcPr>
            <w:tcW w:w="912" w:type="dxa"/>
            <w:tcBorders>
              <w:top w:val="single" w:sz="4" w:space="0" w:color="000000"/>
              <w:left w:val="single" w:sz="4" w:space="0" w:color="000000"/>
              <w:bottom w:val="single" w:sz="4" w:space="0" w:color="000000"/>
              <w:right w:val="single" w:sz="4" w:space="0" w:color="auto"/>
            </w:tcBorders>
          </w:tcPr>
          <w:p w:rsidR="003D4B76" w:rsidRPr="00EF1E96" w:rsidRDefault="003D4B76">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3D4B76" w:rsidRPr="00EF1E96" w:rsidRDefault="003D4B76">
            <w:pPr>
              <w:pStyle w:val="a3"/>
              <w:spacing w:line="276" w:lineRule="auto"/>
              <w:jc w:val="both"/>
              <w:rPr>
                <w:rFonts w:ascii="Times New Roman" w:hAnsi="Times New Roman"/>
                <w:sz w:val="28"/>
                <w:szCs w:val="28"/>
              </w:rPr>
            </w:pPr>
          </w:p>
        </w:tc>
      </w:tr>
      <w:tr w:rsidR="003D4B76" w:rsidRPr="00EF1E96" w:rsidTr="00EF1E96">
        <w:tc>
          <w:tcPr>
            <w:tcW w:w="959" w:type="dxa"/>
            <w:tcBorders>
              <w:top w:val="single" w:sz="4" w:space="0" w:color="000000"/>
              <w:left w:val="single" w:sz="4" w:space="0" w:color="000000"/>
              <w:bottom w:val="single" w:sz="4" w:space="0" w:color="000000"/>
              <w:right w:val="single" w:sz="4" w:space="0" w:color="000000"/>
            </w:tcBorders>
          </w:tcPr>
          <w:p w:rsidR="003D4B76" w:rsidRDefault="003D4B76">
            <w:pPr>
              <w:pStyle w:val="a3"/>
              <w:spacing w:line="276" w:lineRule="auto"/>
              <w:jc w:val="center"/>
              <w:rPr>
                <w:rFonts w:ascii="Times New Roman" w:hAnsi="Times New Roman"/>
                <w:sz w:val="28"/>
                <w:szCs w:val="28"/>
              </w:rPr>
            </w:pPr>
          </w:p>
        </w:tc>
        <w:tc>
          <w:tcPr>
            <w:tcW w:w="6662" w:type="dxa"/>
            <w:tcBorders>
              <w:top w:val="single" w:sz="4" w:space="0" w:color="000000"/>
              <w:left w:val="single" w:sz="4" w:space="0" w:color="000000"/>
              <w:bottom w:val="single" w:sz="4" w:space="0" w:color="000000"/>
              <w:right w:val="single" w:sz="4" w:space="0" w:color="000000"/>
            </w:tcBorders>
          </w:tcPr>
          <w:p w:rsidR="003D4B76" w:rsidRPr="00E93528" w:rsidRDefault="00E93528" w:rsidP="007A066F">
            <w:pPr>
              <w:pStyle w:val="a3"/>
              <w:spacing w:line="276" w:lineRule="auto"/>
              <w:jc w:val="both"/>
              <w:rPr>
                <w:rFonts w:ascii="Times New Roman" w:hAnsi="Times New Roman"/>
                <w:sz w:val="28"/>
                <w:szCs w:val="28"/>
              </w:rPr>
            </w:pPr>
            <w:r w:rsidRPr="00E93528">
              <w:rPr>
                <w:rFonts w:ascii="Times New Roman" w:hAnsi="Times New Roman"/>
                <w:b/>
                <w:sz w:val="28"/>
                <w:szCs w:val="28"/>
              </w:rPr>
              <w:t>Антропог</w:t>
            </w:r>
            <w:r w:rsidR="007A066F">
              <w:rPr>
                <w:rFonts w:ascii="Times New Roman" w:hAnsi="Times New Roman"/>
                <w:b/>
                <w:sz w:val="28"/>
                <w:szCs w:val="28"/>
              </w:rPr>
              <w:t>енное воздействие на биосферу(41</w:t>
            </w:r>
            <w:r w:rsidRPr="00E93528">
              <w:rPr>
                <w:rFonts w:ascii="Times New Roman" w:hAnsi="Times New Roman"/>
                <w:b/>
                <w:sz w:val="28"/>
                <w:szCs w:val="28"/>
              </w:rPr>
              <w:t>ч)</w:t>
            </w:r>
          </w:p>
        </w:tc>
        <w:tc>
          <w:tcPr>
            <w:tcW w:w="912" w:type="dxa"/>
            <w:tcBorders>
              <w:top w:val="single" w:sz="4" w:space="0" w:color="000000"/>
              <w:left w:val="single" w:sz="4" w:space="0" w:color="000000"/>
              <w:bottom w:val="single" w:sz="4" w:space="0" w:color="000000"/>
              <w:right w:val="single" w:sz="4" w:space="0" w:color="auto"/>
            </w:tcBorders>
          </w:tcPr>
          <w:p w:rsidR="003D4B76" w:rsidRPr="00EF1E96" w:rsidRDefault="003D4B76">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3D4B76" w:rsidRPr="00EF1E96" w:rsidRDefault="003D4B76">
            <w:pPr>
              <w:pStyle w:val="a3"/>
              <w:spacing w:line="276" w:lineRule="auto"/>
              <w:jc w:val="both"/>
              <w:rPr>
                <w:rFonts w:ascii="Times New Roman" w:hAnsi="Times New Roman"/>
                <w:sz w:val="28"/>
                <w:szCs w:val="28"/>
              </w:rPr>
            </w:pPr>
          </w:p>
        </w:tc>
      </w:tr>
      <w:tr w:rsidR="00E93528" w:rsidRPr="00EF1E96" w:rsidTr="00EF1E96">
        <w:tc>
          <w:tcPr>
            <w:tcW w:w="959" w:type="dxa"/>
            <w:tcBorders>
              <w:top w:val="single" w:sz="4" w:space="0" w:color="000000"/>
              <w:left w:val="single" w:sz="4" w:space="0" w:color="000000"/>
              <w:bottom w:val="single" w:sz="4" w:space="0" w:color="000000"/>
              <w:right w:val="single" w:sz="4" w:space="0" w:color="000000"/>
            </w:tcBorders>
          </w:tcPr>
          <w:p w:rsidR="00E93528" w:rsidRDefault="00E93528">
            <w:pPr>
              <w:pStyle w:val="a3"/>
              <w:spacing w:line="276" w:lineRule="auto"/>
              <w:jc w:val="center"/>
              <w:rPr>
                <w:rFonts w:ascii="Times New Roman" w:hAnsi="Times New Roman"/>
                <w:sz w:val="28"/>
                <w:szCs w:val="28"/>
              </w:rPr>
            </w:pPr>
            <w:r>
              <w:rPr>
                <w:rFonts w:ascii="Times New Roman" w:hAnsi="Times New Roman"/>
                <w:sz w:val="28"/>
                <w:szCs w:val="28"/>
              </w:rPr>
              <w:t>24</w:t>
            </w:r>
          </w:p>
        </w:tc>
        <w:tc>
          <w:tcPr>
            <w:tcW w:w="6662" w:type="dxa"/>
            <w:tcBorders>
              <w:top w:val="single" w:sz="4" w:space="0" w:color="000000"/>
              <w:left w:val="single" w:sz="4" w:space="0" w:color="000000"/>
              <w:bottom w:val="single" w:sz="4" w:space="0" w:color="000000"/>
              <w:right w:val="single" w:sz="4" w:space="0" w:color="000000"/>
            </w:tcBorders>
          </w:tcPr>
          <w:p w:rsidR="00E93528" w:rsidRPr="00E93528" w:rsidRDefault="00E93528" w:rsidP="00E93528">
            <w:pPr>
              <w:rPr>
                <w:sz w:val="28"/>
                <w:szCs w:val="28"/>
              </w:rPr>
            </w:pPr>
            <w:r w:rsidRPr="00E93528">
              <w:rPr>
                <w:sz w:val="28"/>
                <w:szCs w:val="28"/>
              </w:rPr>
              <w:t xml:space="preserve">Влияния на биосферу, виды влияний, их последствия. </w:t>
            </w:r>
          </w:p>
          <w:p w:rsidR="00E93528" w:rsidRPr="00E93528" w:rsidRDefault="00E93528">
            <w:pPr>
              <w:pStyle w:val="a3"/>
              <w:spacing w:line="276" w:lineRule="auto"/>
              <w:jc w:val="both"/>
              <w:rPr>
                <w:rFonts w:ascii="Times New Roman" w:hAnsi="Times New Roman"/>
                <w:b/>
                <w:sz w:val="28"/>
                <w:szCs w:val="28"/>
              </w:rPr>
            </w:pPr>
          </w:p>
        </w:tc>
        <w:tc>
          <w:tcPr>
            <w:tcW w:w="912" w:type="dxa"/>
            <w:tcBorders>
              <w:top w:val="single" w:sz="4" w:space="0" w:color="000000"/>
              <w:left w:val="single" w:sz="4" w:space="0" w:color="000000"/>
              <w:bottom w:val="single" w:sz="4" w:space="0" w:color="000000"/>
              <w:right w:val="single" w:sz="4" w:space="0" w:color="auto"/>
            </w:tcBorders>
          </w:tcPr>
          <w:p w:rsidR="00E93528" w:rsidRPr="00EF1E96" w:rsidRDefault="00E93528">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93528" w:rsidRPr="00EF1E96" w:rsidRDefault="00E93528">
            <w:pPr>
              <w:pStyle w:val="a3"/>
              <w:spacing w:line="276" w:lineRule="auto"/>
              <w:jc w:val="both"/>
              <w:rPr>
                <w:rFonts w:ascii="Times New Roman" w:hAnsi="Times New Roman"/>
                <w:sz w:val="28"/>
                <w:szCs w:val="28"/>
              </w:rPr>
            </w:pPr>
          </w:p>
        </w:tc>
      </w:tr>
      <w:tr w:rsidR="00E93528" w:rsidRPr="00EF1E96" w:rsidTr="00EF1E96">
        <w:tc>
          <w:tcPr>
            <w:tcW w:w="959" w:type="dxa"/>
            <w:tcBorders>
              <w:top w:val="single" w:sz="4" w:space="0" w:color="000000"/>
              <w:left w:val="single" w:sz="4" w:space="0" w:color="000000"/>
              <w:bottom w:val="single" w:sz="4" w:space="0" w:color="000000"/>
              <w:right w:val="single" w:sz="4" w:space="0" w:color="000000"/>
            </w:tcBorders>
          </w:tcPr>
          <w:p w:rsidR="00E93528" w:rsidRDefault="00E93528">
            <w:pPr>
              <w:pStyle w:val="a3"/>
              <w:spacing w:line="276" w:lineRule="auto"/>
              <w:jc w:val="center"/>
              <w:rPr>
                <w:rFonts w:ascii="Times New Roman" w:hAnsi="Times New Roman"/>
                <w:sz w:val="28"/>
                <w:szCs w:val="28"/>
              </w:rPr>
            </w:pPr>
            <w:r>
              <w:rPr>
                <w:rFonts w:ascii="Times New Roman" w:hAnsi="Times New Roman"/>
                <w:sz w:val="28"/>
                <w:szCs w:val="28"/>
              </w:rPr>
              <w:t>25</w:t>
            </w:r>
          </w:p>
        </w:tc>
        <w:tc>
          <w:tcPr>
            <w:tcW w:w="6662" w:type="dxa"/>
            <w:tcBorders>
              <w:top w:val="single" w:sz="4" w:space="0" w:color="000000"/>
              <w:left w:val="single" w:sz="4" w:space="0" w:color="000000"/>
              <w:bottom w:val="single" w:sz="4" w:space="0" w:color="000000"/>
              <w:right w:val="single" w:sz="4" w:space="0" w:color="000000"/>
            </w:tcBorders>
          </w:tcPr>
          <w:p w:rsidR="00E93528" w:rsidRPr="00E93528" w:rsidRDefault="00E93528">
            <w:pPr>
              <w:pStyle w:val="a3"/>
              <w:spacing w:line="276" w:lineRule="auto"/>
              <w:jc w:val="both"/>
              <w:rPr>
                <w:rFonts w:ascii="Times New Roman" w:hAnsi="Times New Roman"/>
                <w:b/>
                <w:sz w:val="28"/>
                <w:szCs w:val="28"/>
              </w:rPr>
            </w:pPr>
            <w:r w:rsidRPr="00E93528">
              <w:rPr>
                <w:rFonts w:ascii="Times New Roman" w:hAnsi="Times New Roman"/>
                <w:sz w:val="28"/>
                <w:szCs w:val="28"/>
              </w:rPr>
              <w:t>Состав воздуха, его значение для жизни организмов. Основные загрязнители атмосферного воздуха</w:t>
            </w:r>
            <w:r>
              <w:rPr>
                <w:rFonts w:ascii="Times New Roman" w:hAnsi="Times New Roman"/>
                <w:sz w:val="28"/>
                <w:szCs w:val="28"/>
              </w:rPr>
              <w:t>.</w:t>
            </w:r>
          </w:p>
        </w:tc>
        <w:tc>
          <w:tcPr>
            <w:tcW w:w="912" w:type="dxa"/>
            <w:tcBorders>
              <w:top w:val="single" w:sz="4" w:space="0" w:color="000000"/>
              <w:left w:val="single" w:sz="4" w:space="0" w:color="000000"/>
              <w:bottom w:val="single" w:sz="4" w:space="0" w:color="000000"/>
              <w:right w:val="single" w:sz="4" w:space="0" w:color="auto"/>
            </w:tcBorders>
          </w:tcPr>
          <w:p w:rsidR="00E93528" w:rsidRPr="00EF1E96" w:rsidRDefault="00E93528">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93528" w:rsidRPr="00EF1E96" w:rsidRDefault="00E93528">
            <w:pPr>
              <w:pStyle w:val="a3"/>
              <w:spacing w:line="276" w:lineRule="auto"/>
              <w:jc w:val="both"/>
              <w:rPr>
                <w:rFonts w:ascii="Times New Roman" w:hAnsi="Times New Roman"/>
                <w:sz w:val="28"/>
                <w:szCs w:val="28"/>
              </w:rPr>
            </w:pPr>
          </w:p>
        </w:tc>
      </w:tr>
      <w:tr w:rsidR="00E93528" w:rsidRPr="00EF1E96" w:rsidTr="00EF1E96">
        <w:tc>
          <w:tcPr>
            <w:tcW w:w="959" w:type="dxa"/>
            <w:tcBorders>
              <w:top w:val="single" w:sz="4" w:space="0" w:color="000000"/>
              <w:left w:val="single" w:sz="4" w:space="0" w:color="000000"/>
              <w:bottom w:val="single" w:sz="4" w:space="0" w:color="000000"/>
              <w:right w:val="single" w:sz="4" w:space="0" w:color="000000"/>
            </w:tcBorders>
          </w:tcPr>
          <w:p w:rsidR="00E93528" w:rsidRDefault="00E93528">
            <w:pPr>
              <w:pStyle w:val="a3"/>
              <w:spacing w:line="276" w:lineRule="auto"/>
              <w:jc w:val="center"/>
              <w:rPr>
                <w:rFonts w:ascii="Times New Roman" w:hAnsi="Times New Roman"/>
                <w:sz w:val="28"/>
                <w:szCs w:val="28"/>
              </w:rPr>
            </w:pPr>
            <w:r>
              <w:rPr>
                <w:rFonts w:ascii="Times New Roman" w:hAnsi="Times New Roman"/>
                <w:sz w:val="28"/>
                <w:szCs w:val="28"/>
              </w:rPr>
              <w:t>26</w:t>
            </w:r>
          </w:p>
        </w:tc>
        <w:tc>
          <w:tcPr>
            <w:tcW w:w="6662" w:type="dxa"/>
            <w:tcBorders>
              <w:top w:val="single" w:sz="4" w:space="0" w:color="000000"/>
              <w:left w:val="single" w:sz="4" w:space="0" w:color="000000"/>
              <w:bottom w:val="single" w:sz="4" w:space="0" w:color="000000"/>
              <w:right w:val="single" w:sz="4" w:space="0" w:color="000000"/>
            </w:tcBorders>
          </w:tcPr>
          <w:p w:rsidR="00E93528" w:rsidRPr="00E93528" w:rsidRDefault="00E93528">
            <w:pPr>
              <w:pStyle w:val="a3"/>
              <w:spacing w:line="276" w:lineRule="auto"/>
              <w:jc w:val="both"/>
              <w:rPr>
                <w:rFonts w:ascii="Times New Roman" w:hAnsi="Times New Roman"/>
                <w:sz w:val="28"/>
                <w:szCs w:val="28"/>
              </w:rPr>
            </w:pPr>
            <w:r w:rsidRPr="00E93528">
              <w:rPr>
                <w:rFonts w:ascii="Times New Roman" w:hAnsi="Times New Roman"/>
                <w:sz w:val="28"/>
                <w:szCs w:val="28"/>
              </w:rPr>
              <w:t>Классификация антропогенного загрязнения: Источники загрязнения атмосферы. Экологические последствия загрязнения атмосферы</w:t>
            </w:r>
          </w:p>
        </w:tc>
        <w:tc>
          <w:tcPr>
            <w:tcW w:w="912" w:type="dxa"/>
            <w:tcBorders>
              <w:top w:val="single" w:sz="4" w:space="0" w:color="000000"/>
              <w:left w:val="single" w:sz="4" w:space="0" w:color="000000"/>
              <w:bottom w:val="single" w:sz="4" w:space="0" w:color="000000"/>
              <w:right w:val="single" w:sz="4" w:space="0" w:color="auto"/>
            </w:tcBorders>
          </w:tcPr>
          <w:p w:rsidR="00E93528" w:rsidRPr="00EF1E96" w:rsidRDefault="00E93528">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93528" w:rsidRPr="00EF1E96" w:rsidRDefault="00E93528">
            <w:pPr>
              <w:pStyle w:val="a3"/>
              <w:spacing w:line="276" w:lineRule="auto"/>
              <w:jc w:val="both"/>
              <w:rPr>
                <w:rFonts w:ascii="Times New Roman" w:hAnsi="Times New Roman"/>
                <w:sz w:val="28"/>
                <w:szCs w:val="28"/>
              </w:rPr>
            </w:pPr>
          </w:p>
        </w:tc>
      </w:tr>
      <w:tr w:rsidR="00E93528" w:rsidRPr="00EF1E96" w:rsidTr="00EF1E96">
        <w:tc>
          <w:tcPr>
            <w:tcW w:w="959" w:type="dxa"/>
            <w:tcBorders>
              <w:top w:val="single" w:sz="4" w:space="0" w:color="000000"/>
              <w:left w:val="single" w:sz="4" w:space="0" w:color="000000"/>
              <w:bottom w:val="single" w:sz="4" w:space="0" w:color="000000"/>
              <w:right w:val="single" w:sz="4" w:space="0" w:color="000000"/>
            </w:tcBorders>
          </w:tcPr>
          <w:p w:rsidR="00E93528" w:rsidRDefault="00E93528">
            <w:pPr>
              <w:pStyle w:val="a3"/>
              <w:spacing w:line="276" w:lineRule="auto"/>
              <w:jc w:val="center"/>
              <w:rPr>
                <w:rFonts w:ascii="Times New Roman" w:hAnsi="Times New Roman"/>
                <w:sz w:val="28"/>
                <w:szCs w:val="28"/>
              </w:rPr>
            </w:pPr>
            <w:r>
              <w:rPr>
                <w:rFonts w:ascii="Times New Roman" w:hAnsi="Times New Roman"/>
                <w:sz w:val="28"/>
                <w:szCs w:val="28"/>
              </w:rPr>
              <w:t>27</w:t>
            </w:r>
          </w:p>
        </w:tc>
        <w:tc>
          <w:tcPr>
            <w:tcW w:w="6662" w:type="dxa"/>
            <w:tcBorders>
              <w:top w:val="single" w:sz="4" w:space="0" w:color="000000"/>
              <w:left w:val="single" w:sz="4" w:space="0" w:color="000000"/>
              <w:bottom w:val="single" w:sz="4" w:space="0" w:color="000000"/>
              <w:right w:val="single" w:sz="4" w:space="0" w:color="000000"/>
            </w:tcBorders>
          </w:tcPr>
          <w:p w:rsidR="00E93528" w:rsidRPr="00E93528" w:rsidRDefault="00E93528">
            <w:pPr>
              <w:pStyle w:val="a3"/>
              <w:spacing w:line="276" w:lineRule="auto"/>
              <w:jc w:val="both"/>
              <w:rPr>
                <w:rFonts w:ascii="Times New Roman" w:hAnsi="Times New Roman"/>
                <w:sz w:val="28"/>
                <w:szCs w:val="28"/>
              </w:rPr>
            </w:pPr>
            <w:r w:rsidRPr="00E93528">
              <w:rPr>
                <w:rFonts w:ascii="Times New Roman" w:hAnsi="Times New Roman"/>
                <w:sz w:val="28"/>
                <w:szCs w:val="28"/>
              </w:rPr>
              <w:t>Приемы и методы изучения загрязнения атмосферы.</w:t>
            </w:r>
          </w:p>
        </w:tc>
        <w:tc>
          <w:tcPr>
            <w:tcW w:w="912" w:type="dxa"/>
            <w:tcBorders>
              <w:top w:val="single" w:sz="4" w:space="0" w:color="000000"/>
              <w:left w:val="single" w:sz="4" w:space="0" w:color="000000"/>
              <w:bottom w:val="single" w:sz="4" w:space="0" w:color="000000"/>
              <w:right w:val="single" w:sz="4" w:space="0" w:color="auto"/>
            </w:tcBorders>
          </w:tcPr>
          <w:p w:rsidR="00E93528" w:rsidRPr="00EF1E96" w:rsidRDefault="00E93528">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93528" w:rsidRPr="00EF1E96" w:rsidRDefault="00E93528">
            <w:pPr>
              <w:pStyle w:val="a3"/>
              <w:spacing w:line="276" w:lineRule="auto"/>
              <w:jc w:val="both"/>
              <w:rPr>
                <w:rFonts w:ascii="Times New Roman" w:hAnsi="Times New Roman"/>
                <w:sz w:val="28"/>
                <w:szCs w:val="28"/>
              </w:rPr>
            </w:pPr>
          </w:p>
        </w:tc>
      </w:tr>
      <w:tr w:rsidR="00E93528" w:rsidRPr="00EF1E96" w:rsidTr="00EF1E96">
        <w:tc>
          <w:tcPr>
            <w:tcW w:w="959" w:type="dxa"/>
            <w:tcBorders>
              <w:top w:val="single" w:sz="4" w:space="0" w:color="000000"/>
              <w:left w:val="single" w:sz="4" w:space="0" w:color="000000"/>
              <w:bottom w:val="single" w:sz="4" w:space="0" w:color="000000"/>
              <w:right w:val="single" w:sz="4" w:space="0" w:color="000000"/>
            </w:tcBorders>
          </w:tcPr>
          <w:p w:rsidR="00E93528" w:rsidRDefault="00E93528">
            <w:pPr>
              <w:pStyle w:val="a3"/>
              <w:spacing w:line="276" w:lineRule="auto"/>
              <w:jc w:val="center"/>
              <w:rPr>
                <w:rFonts w:ascii="Times New Roman" w:hAnsi="Times New Roman"/>
                <w:sz w:val="28"/>
                <w:szCs w:val="28"/>
              </w:rPr>
            </w:pPr>
            <w:r>
              <w:rPr>
                <w:rFonts w:ascii="Times New Roman" w:hAnsi="Times New Roman"/>
                <w:sz w:val="28"/>
                <w:szCs w:val="28"/>
              </w:rPr>
              <w:t>28</w:t>
            </w:r>
          </w:p>
        </w:tc>
        <w:tc>
          <w:tcPr>
            <w:tcW w:w="6662" w:type="dxa"/>
            <w:tcBorders>
              <w:top w:val="single" w:sz="4" w:space="0" w:color="000000"/>
              <w:left w:val="single" w:sz="4" w:space="0" w:color="000000"/>
              <w:bottom w:val="single" w:sz="4" w:space="0" w:color="000000"/>
              <w:right w:val="single" w:sz="4" w:space="0" w:color="000000"/>
            </w:tcBorders>
          </w:tcPr>
          <w:p w:rsidR="00E93528" w:rsidRPr="00E93528" w:rsidRDefault="00E93528">
            <w:pPr>
              <w:pStyle w:val="a3"/>
              <w:spacing w:line="276" w:lineRule="auto"/>
              <w:jc w:val="both"/>
              <w:rPr>
                <w:rFonts w:ascii="Times New Roman" w:hAnsi="Times New Roman"/>
                <w:sz w:val="28"/>
                <w:szCs w:val="28"/>
              </w:rPr>
            </w:pPr>
            <w:r w:rsidRPr="00E93528">
              <w:rPr>
                <w:rFonts w:ascii="Times New Roman" w:hAnsi="Times New Roman"/>
                <w:sz w:val="28"/>
                <w:szCs w:val="28"/>
              </w:rPr>
              <w:t>Запыленность, твердые атмосферные выпадения и пыль (взвешенные частицы); состав, свойства и экологическая опасность, влияние на организм</w:t>
            </w:r>
          </w:p>
        </w:tc>
        <w:tc>
          <w:tcPr>
            <w:tcW w:w="912" w:type="dxa"/>
            <w:tcBorders>
              <w:top w:val="single" w:sz="4" w:space="0" w:color="000000"/>
              <w:left w:val="single" w:sz="4" w:space="0" w:color="000000"/>
              <w:bottom w:val="single" w:sz="4" w:space="0" w:color="000000"/>
              <w:right w:val="single" w:sz="4" w:space="0" w:color="auto"/>
            </w:tcBorders>
          </w:tcPr>
          <w:p w:rsidR="00E93528" w:rsidRPr="00EF1E96" w:rsidRDefault="00E93528">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93528" w:rsidRPr="00EF1E96" w:rsidRDefault="00E93528">
            <w:pPr>
              <w:pStyle w:val="a3"/>
              <w:spacing w:line="276" w:lineRule="auto"/>
              <w:jc w:val="both"/>
              <w:rPr>
                <w:rFonts w:ascii="Times New Roman" w:hAnsi="Times New Roman"/>
                <w:sz w:val="28"/>
                <w:szCs w:val="28"/>
              </w:rPr>
            </w:pPr>
          </w:p>
        </w:tc>
      </w:tr>
      <w:tr w:rsidR="00E93528" w:rsidRPr="00EF1E96" w:rsidTr="00EF1E96">
        <w:tc>
          <w:tcPr>
            <w:tcW w:w="959" w:type="dxa"/>
            <w:tcBorders>
              <w:top w:val="single" w:sz="4" w:space="0" w:color="000000"/>
              <w:left w:val="single" w:sz="4" w:space="0" w:color="000000"/>
              <w:bottom w:val="single" w:sz="4" w:space="0" w:color="000000"/>
              <w:right w:val="single" w:sz="4" w:space="0" w:color="000000"/>
            </w:tcBorders>
          </w:tcPr>
          <w:p w:rsidR="00E93528" w:rsidRDefault="00E93528">
            <w:pPr>
              <w:pStyle w:val="a3"/>
              <w:spacing w:line="276" w:lineRule="auto"/>
              <w:jc w:val="center"/>
              <w:rPr>
                <w:rFonts w:ascii="Times New Roman" w:hAnsi="Times New Roman"/>
                <w:sz w:val="28"/>
                <w:szCs w:val="28"/>
              </w:rPr>
            </w:pPr>
            <w:r>
              <w:rPr>
                <w:rFonts w:ascii="Times New Roman" w:hAnsi="Times New Roman"/>
                <w:sz w:val="28"/>
                <w:szCs w:val="28"/>
              </w:rPr>
              <w:t>29</w:t>
            </w:r>
          </w:p>
        </w:tc>
        <w:tc>
          <w:tcPr>
            <w:tcW w:w="6662" w:type="dxa"/>
            <w:tcBorders>
              <w:top w:val="single" w:sz="4" w:space="0" w:color="000000"/>
              <w:left w:val="single" w:sz="4" w:space="0" w:color="000000"/>
              <w:bottom w:val="single" w:sz="4" w:space="0" w:color="000000"/>
              <w:right w:val="single" w:sz="4" w:space="0" w:color="000000"/>
            </w:tcBorders>
          </w:tcPr>
          <w:p w:rsidR="00E93528" w:rsidRPr="00E93528" w:rsidRDefault="00E93528">
            <w:pPr>
              <w:pStyle w:val="a3"/>
              <w:spacing w:line="276" w:lineRule="auto"/>
              <w:jc w:val="both"/>
              <w:rPr>
                <w:rFonts w:ascii="Times New Roman" w:hAnsi="Times New Roman"/>
                <w:sz w:val="28"/>
                <w:szCs w:val="28"/>
              </w:rPr>
            </w:pPr>
            <w:r w:rsidRPr="00E93528">
              <w:rPr>
                <w:rFonts w:ascii="Times New Roman" w:hAnsi="Times New Roman"/>
                <w:sz w:val="28"/>
                <w:szCs w:val="28"/>
              </w:rPr>
              <w:t>Естественные воды и их состав. Понятие о качестве питьевой воды.</w:t>
            </w:r>
          </w:p>
        </w:tc>
        <w:tc>
          <w:tcPr>
            <w:tcW w:w="912" w:type="dxa"/>
            <w:tcBorders>
              <w:top w:val="single" w:sz="4" w:space="0" w:color="000000"/>
              <w:left w:val="single" w:sz="4" w:space="0" w:color="000000"/>
              <w:bottom w:val="single" w:sz="4" w:space="0" w:color="000000"/>
              <w:right w:val="single" w:sz="4" w:space="0" w:color="auto"/>
            </w:tcBorders>
          </w:tcPr>
          <w:p w:rsidR="00E93528" w:rsidRPr="00EF1E96" w:rsidRDefault="00E93528">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93528" w:rsidRPr="00EF1E96" w:rsidRDefault="00E93528">
            <w:pPr>
              <w:pStyle w:val="a3"/>
              <w:spacing w:line="276" w:lineRule="auto"/>
              <w:jc w:val="both"/>
              <w:rPr>
                <w:rFonts w:ascii="Times New Roman" w:hAnsi="Times New Roman"/>
                <w:sz w:val="28"/>
                <w:szCs w:val="28"/>
              </w:rPr>
            </w:pPr>
          </w:p>
        </w:tc>
      </w:tr>
      <w:tr w:rsidR="00E93528" w:rsidRPr="00EF1E96" w:rsidTr="00EF1E96">
        <w:tc>
          <w:tcPr>
            <w:tcW w:w="959" w:type="dxa"/>
            <w:tcBorders>
              <w:top w:val="single" w:sz="4" w:space="0" w:color="000000"/>
              <w:left w:val="single" w:sz="4" w:space="0" w:color="000000"/>
              <w:bottom w:val="single" w:sz="4" w:space="0" w:color="000000"/>
              <w:right w:val="single" w:sz="4" w:space="0" w:color="000000"/>
            </w:tcBorders>
          </w:tcPr>
          <w:p w:rsidR="00E93528" w:rsidRDefault="00E93528">
            <w:pPr>
              <w:pStyle w:val="a3"/>
              <w:spacing w:line="276" w:lineRule="auto"/>
              <w:jc w:val="center"/>
              <w:rPr>
                <w:rFonts w:ascii="Times New Roman" w:hAnsi="Times New Roman"/>
                <w:sz w:val="28"/>
                <w:szCs w:val="28"/>
              </w:rPr>
            </w:pPr>
            <w:r>
              <w:rPr>
                <w:rFonts w:ascii="Times New Roman" w:hAnsi="Times New Roman"/>
                <w:sz w:val="28"/>
                <w:szCs w:val="28"/>
              </w:rPr>
              <w:t>30</w:t>
            </w:r>
          </w:p>
        </w:tc>
        <w:tc>
          <w:tcPr>
            <w:tcW w:w="6662" w:type="dxa"/>
            <w:tcBorders>
              <w:top w:val="single" w:sz="4" w:space="0" w:color="000000"/>
              <w:left w:val="single" w:sz="4" w:space="0" w:color="000000"/>
              <w:bottom w:val="single" w:sz="4" w:space="0" w:color="000000"/>
              <w:right w:val="single" w:sz="4" w:space="0" w:color="000000"/>
            </w:tcBorders>
          </w:tcPr>
          <w:p w:rsidR="00E93528" w:rsidRPr="00E93528" w:rsidRDefault="00E93528">
            <w:pPr>
              <w:pStyle w:val="a3"/>
              <w:spacing w:line="276" w:lineRule="auto"/>
              <w:jc w:val="both"/>
              <w:rPr>
                <w:rFonts w:ascii="Times New Roman" w:hAnsi="Times New Roman"/>
                <w:sz w:val="28"/>
                <w:szCs w:val="28"/>
              </w:rPr>
            </w:pPr>
            <w:r w:rsidRPr="00E93528">
              <w:rPr>
                <w:rFonts w:ascii="Times New Roman" w:hAnsi="Times New Roman"/>
                <w:sz w:val="28"/>
                <w:szCs w:val="28"/>
              </w:rPr>
              <w:t>Виды и характеристика загрязнений водных объектов. . Основные источники химического загрязнения воды Экологические последствия загрязнения гидросферы</w:t>
            </w:r>
          </w:p>
        </w:tc>
        <w:tc>
          <w:tcPr>
            <w:tcW w:w="912" w:type="dxa"/>
            <w:tcBorders>
              <w:top w:val="single" w:sz="4" w:space="0" w:color="000000"/>
              <w:left w:val="single" w:sz="4" w:space="0" w:color="000000"/>
              <w:bottom w:val="single" w:sz="4" w:space="0" w:color="000000"/>
              <w:right w:val="single" w:sz="4" w:space="0" w:color="auto"/>
            </w:tcBorders>
          </w:tcPr>
          <w:p w:rsidR="00E93528" w:rsidRPr="00EF1E96" w:rsidRDefault="00E93528">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93528" w:rsidRPr="00EF1E96" w:rsidRDefault="00E93528">
            <w:pPr>
              <w:pStyle w:val="a3"/>
              <w:spacing w:line="276" w:lineRule="auto"/>
              <w:jc w:val="both"/>
              <w:rPr>
                <w:rFonts w:ascii="Times New Roman" w:hAnsi="Times New Roman"/>
                <w:sz w:val="28"/>
                <w:szCs w:val="28"/>
              </w:rPr>
            </w:pPr>
          </w:p>
        </w:tc>
      </w:tr>
      <w:tr w:rsidR="00E93528" w:rsidRPr="00EF1E96" w:rsidTr="00EF1E96">
        <w:tc>
          <w:tcPr>
            <w:tcW w:w="959" w:type="dxa"/>
            <w:tcBorders>
              <w:top w:val="single" w:sz="4" w:space="0" w:color="000000"/>
              <w:left w:val="single" w:sz="4" w:space="0" w:color="000000"/>
              <w:bottom w:val="single" w:sz="4" w:space="0" w:color="000000"/>
              <w:right w:val="single" w:sz="4" w:space="0" w:color="000000"/>
            </w:tcBorders>
          </w:tcPr>
          <w:p w:rsidR="00E93528" w:rsidRDefault="00E93528">
            <w:pPr>
              <w:pStyle w:val="a3"/>
              <w:spacing w:line="276" w:lineRule="auto"/>
              <w:jc w:val="center"/>
              <w:rPr>
                <w:rFonts w:ascii="Times New Roman" w:hAnsi="Times New Roman"/>
                <w:sz w:val="28"/>
                <w:szCs w:val="28"/>
              </w:rPr>
            </w:pPr>
            <w:r>
              <w:rPr>
                <w:rFonts w:ascii="Times New Roman" w:hAnsi="Times New Roman"/>
                <w:sz w:val="28"/>
                <w:szCs w:val="28"/>
              </w:rPr>
              <w:t>31,32</w:t>
            </w:r>
          </w:p>
        </w:tc>
        <w:tc>
          <w:tcPr>
            <w:tcW w:w="6662" w:type="dxa"/>
            <w:tcBorders>
              <w:top w:val="single" w:sz="4" w:space="0" w:color="000000"/>
              <w:left w:val="single" w:sz="4" w:space="0" w:color="000000"/>
              <w:bottom w:val="single" w:sz="4" w:space="0" w:color="000000"/>
              <w:right w:val="single" w:sz="4" w:space="0" w:color="000000"/>
            </w:tcBorders>
          </w:tcPr>
          <w:p w:rsidR="00E93528" w:rsidRPr="00E93528" w:rsidRDefault="00E93528">
            <w:pPr>
              <w:pStyle w:val="a3"/>
              <w:spacing w:line="276" w:lineRule="auto"/>
              <w:jc w:val="both"/>
              <w:rPr>
                <w:rFonts w:ascii="Times New Roman" w:hAnsi="Times New Roman"/>
                <w:sz w:val="28"/>
                <w:szCs w:val="28"/>
              </w:rPr>
            </w:pPr>
            <w:r w:rsidRPr="00E93528">
              <w:rPr>
                <w:rFonts w:ascii="Times New Roman" w:hAnsi="Times New Roman"/>
                <w:sz w:val="28"/>
                <w:szCs w:val="28"/>
              </w:rPr>
              <w:t>Методы отбора проб воды. Приемы и методы изучения загрязнения гидросферы.</w:t>
            </w:r>
          </w:p>
        </w:tc>
        <w:tc>
          <w:tcPr>
            <w:tcW w:w="912" w:type="dxa"/>
            <w:tcBorders>
              <w:top w:val="single" w:sz="4" w:space="0" w:color="000000"/>
              <w:left w:val="single" w:sz="4" w:space="0" w:color="000000"/>
              <w:bottom w:val="single" w:sz="4" w:space="0" w:color="000000"/>
              <w:right w:val="single" w:sz="4" w:space="0" w:color="auto"/>
            </w:tcBorders>
          </w:tcPr>
          <w:p w:rsidR="00E93528" w:rsidRPr="00EF1E96" w:rsidRDefault="00E93528">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93528" w:rsidRPr="00EF1E96" w:rsidRDefault="00E93528">
            <w:pPr>
              <w:pStyle w:val="a3"/>
              <w:spacing w:line="276" w:lineRule="auto"/>
              <w:jc w:val="both"/>
              <w:rPr>
                <w:rFonts w:ascii="Times New Roman" w:hAnsi="Times New Roman"/>
                <w:sz w:val="28"/>
                <w:szCs w:val="28"/>
              </w:rPr>
            </w:pPr>
          </w:p>
        </w:tc>
      </w:tr>
      <w:tr w:rsidR="00E93528" w:rsidRPr="00EF1E96" w:rsidTr="00EF1E96">
        <w:tc>
          <w:tcPr>
            <w:tcW w:w="959" w:type="dxa"/>
            <w:tcBorders>
              <w:top w:val="single" w:sz="4" w:space="0" w:color="000000"/>
              <w:left w:val="single" w:sz="4" w:space="0" w:color="000000"/>
              <w:bottom w:val="single" w:sz="4" w:space="0" w:color="000000"/>
              <w:right w:val="single" w:sz="4" w:space="0" w:color="000000"/>
            </w:tcBorders>
          </w:tcPr>
          <w:p w:rsidR="00E93528" w:rsidRDefault="00E93528" w:rsidP="00E93528">
            <w:pPr>
              <w:pStyle w:val="a3"/>
              <w:spacing w:line="276" w:lineRule="auto"/>
              <w:jc w:val="center"/>
              <w:rPr>
                <w:rFonts w:ascii="Times New Roman" w:hAnsi="Times New Roman"/>
                <w:sz w:val="28"/>
                <w:szCs w:val="28"/>
              </w:rPr>
            </w:pPr>
            <w:r>
              <w:rPr>
                <w:rFonts w:ascii="Times New Roman" w:hAnsi="Times New Roman"/>
                <w:sz w:val="28"/>
                <w:szCs w:val="28"/>
              </w:rPr>
              <w:t>33,34</w:t>
            </w:r>
          </w:p>
        </w:tc>
        <w:tc>
          <w:tcPr>
            <w:tcW w:w="6662" w:type="dxa"/>
            <w:tcBorders>
              <w:top w:val="single" w:sz="4" w:space="0" w:color="000000"/>
              <w:left w:val="single" w:sz="4" w:space="0" w:color="000000"/>
              <w:bottom w:val="single" w:sz="4" w:space="0" w:color="000000"/>
              <w:right w:val="single" w:sz="4" w:space="0" w:color="000000"/>
            </w:tcBorders>
          </w:tcPr>
          <w:p w:rsidR="00E93528" w:rsidRPr="00E93528" w:rsidRDefault="00E93528">
            <w:pPr>
              <w:pStyle w:val="a3"/>
              <w:spacing w:line="276" w:lineRule="auto"/>
              <w:jc w:val="both"/>
              <w:rPr>
                <w:rFonts w:ascii="Times New Roman" w:hAnsi="Times New Roman"/>
                <w:sz w:val="28"/>
                <w:szCs w:val="28"/>
              </w:rPr>
            </w:pPr>
            <w:r w:rsidRPr="00E93528">
              <w:rPr>
                <w:rFonts w:ascii="Times New Roman" w:hAnsi="Times New Roman"/>
                <w:sz w:val="28"/>
                <w:szCs w:val="28"/>
              </w:rPr>
              <w:t>Оформление результатов исследовательской работы</w:t>
            </w:r>
          </w:p>
        </w:tc>
        <w:tc>
          <w:tcPr>
            <w:tcW w:w="912" w:type="dxa"/>
            <w:tcBorders>
              <w:top w:val="single" w:sz="4" w:space="0" w:color="000000"/>
              <w:left w:val="single" w:sz="4" w:space="0" w:color="000000"/>
              <w:bottom w:val="single" w:sz="4" w:space="0" w:color="000000"/>
              <w:right w:val="single" w:sz="4" w:space="0" w:color="auto"/>
            </w:tcBorders>
          </w:tcPr>
          <w:p w:rsidR="00E93528" w:rsidRPr="00EF1E96" w:rsidRDefault="00E93528">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93528" w:rsidRPr="00EF1E96" w:rsidRDefault="00E93528">
            <w:pPr>
              <w:pStyle w:val="a3"/>
              <w:spacing w:line="276" w:lineRule="auto"/>
              <w:jc w:val="both"/>
              <w:rPr>
                <w:rFonts w:ascii="Times New Roman" w:hAnsi="Times New Roman"/>
                <w:sz w:val="28"/>
                <w:szCs w:val="28"/>
              </w:rPr>
            </w:pPr>
          </w:p>
        </w:tc>
      </w:tr>
      <w:tr w:rsidR="00E93528" w:rsidRPr="00EF1E96" w:rsidTr="00EF1E96">
        <w:tc>
          <w:tcPr>
            <w:tcW w:w="959" w:type="dxa"/>
            <w:tcBorders>
              <w:top w:val="single" w:sz="4" w:space="0" w:color="000000"/>
              <w:left w:val="single" w:sz="4" w:space="0" w:color="000000"/>
              <w:bottom w:val="single" w:sz="4" w:space="0" w:color="000000"/>
              <w:right w:val="single" w:sz="4" w:space="0" w:color="000000"/>
            </w:tcBorders>
          </w:tcPr>
          <w:p w:rsidR="00E93528" w:rsidRDefault="00E93528">
            <w:pPr>
              <w:pStyle w:val="a3"/>
              <w:spacing w:line="276" w:lineRule="auto"/>
              <w:jc w:val="center"/>
              <w:rPr>
                <w:rFonts w:ascii="Times New Roman" w:hAnsi="Times New Roman"/>
                <w:sz w:val="28"/>
                <w:szCs w:val="28"/>
              </w:rPr>
            </w:pPr>
            <w:r>
              <w:rPr>
                <w:rFonts w:ascii="Times New Roman" w:hAnsi="Times New Roman"/>
                <w:sz w:val="28"/>
                <w:szCs w:val="28"/>
              </w:rPr>
              <w:t>35,36</w:t>
            </w:r>
          </w:p>
        </w:tc>
        <w:tc>
          <w:tcPr>
            <w:tcW w:w="6662" w:type="dxa"/>
            <w:tcBorders>
              <w:top w:val="single" w:sz="4" w:space="0" w:color="000000"/>
              <w:left w:val="single" w:sz="4" w:space="0" w:color="000000"/>
              <w:bottom w:val="single" w:sz="4" w:space="0" w:color="000000"/>
              <w:right w:val="single" w:sz="4" w:space="0" w:color="000000"/>
            </w:tcBorders>
          </w:tcPr>
          <w:p w:rsidR="00E93528" w:rsidRPr="00E93528" w:rsidRDefault="00E93528">
            <w:pPr>
              <w:pStyle w:val="a3"/>
              <w:spacing w:line="276" w:lineRule="auto"/>
              <w:jc w:val="both"/>
              <w:rPr>
                <w:rFonts w:ascii="Times New Roman" w:hAnsi="Times New Roman"/>
                <w:sz w:val="28"/>
                <w:szCs w:val="28"/>
              </w:rPr>
            </w:pPr>
            <w:r w:rsidRPr="00E93528">
              <w:rPr>
                <w:rFonts w:ascii="Times New Roman" w:hAnsi="Times New Roman"/>
                <w:sz w:val="28"/>
                <w:szCs w:val="28"/>
              </w:rPr>
              <w:t>Оформление стенда «Вода – это жизнь»</w:t>
            </w:r>
          </w:p>
        </w:tc>
        <w:tc>
          <w:tcPr>
            <w:tcW w:w="912" w:type="dxa"/>
            <w:tcBorders>
              <w:top w:val="single" w:sz="4" w:space="0" w:color="000000"/>
              <w:left w:val="single" w:sz="4" w:space="0" w:color="000000"/>
              <w:bottom w:val="single" w:sz="4" w:space="0" w:color="000000"/>
              <w:right w:val="single" w:sz="4" w:space="0" w:color="auto"/>
            </w:tcBorders>
          </w:tcPr>
          <w:p w:rsidR="00E93528" w:rsidRPr="00EF1E96" w:rsidRDefault="00E93528">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E93528" w:rsidRPr="00EF1E96" w:rsidRDefault="00E93528">
            <w:pPr>
              <w:pStyle w:val="a3"/>
              <w:spacing w:line="276" w:lineRule="auto"/>
              <w:jc w:val="both"/>
              <w:rPr>
                <w:rFonts w:ascii="Times New Roman" w:hAnsi="Times New Roman"/>
                <w:sz w:val="28"/>
                <w:szCs w:val="28"/>
              </w:rPr>
            </w:pPr>
          </w:p>
        </w:tc>
      </w:tr>
      <w:tr w:rsidR="00AC6C8C" w:rsidRPr="00EF1E96" w:rsidTr="00EF1E96">
        <w:tc>
          <w:tcPr>
            <w:tcW w:w="959" w:type="dxa"/>
            <w:tcBorders>
              <w:top w:val="single" w:sz="4" w:space="0" w:color="000000"/>
              <w:left w:val="single" w:sz="4" w:space="0" w:color="000000"/>
              <w:bottom w:val="single" w:sz="4" w:space="0" w:color="000000"/>
              <w:right w:val="single" w:sz="4" w:space="0" w:color="000000"/>
            </w:tcBorders>
          </w:tcPr>
          <w:p w:rsidR="00AC6C8C" w:rsidRDefault="00AC6C8C">
            <w:pPr>
              <w:pStyle w:val="a3"/>
              <w:spacing w:line="276" w:lineRule="auto"/>
              <w:jc w:val="center"/>
              <w:rPr>
                <w:rFonts w:ascii="Times New Roman" w:hAnsi="Times New Roman"/>
                <w:sz w:val="28"/>
                <w:szCs w:val="28"/>
              </w:rPr>
            </w:pPr>
            <w:r>
              <w:rPr>
                <w:rFonts w:ascii="Times New Roman" w:hAnsi="Times New Roman"/>
                <w:sz w:val="28"/>
                <w:szCs w:val="28"/>
              </w:rPr>
              <w:t>37</w:t>
            </w:r>
          </w:p>
        </w:tc>
        <w:tc>
          <w:tcPr>
            <w:tcW w:w="6662" w:type="dxa"/>
            <w:tcBorders>
              <w:top w:val="single" w:sz="4" w:space="0" w:color="000000"/>
              <w:left w:val="single" w:sz="4" w:space="0" w:color="000000"/>
              <w:bottom w:val="single" w:sz="4" w:space="0" w:color="000000"/>
              <w:right w:val="single" w:sz="4" w:space="0" w:color="000000"/>
            </w:tcBorders>
          </w:tcPr>
          <w:p w:rsidR="00AC6C8C" w:rsidRPr="00AC6C8C" w:rsidRDefault="00AC6C8C">
            <w:pPr>
              <w:pStyle w:val="a3"/>
              <w:spacing w:line="276" w:lineRule="auto"/>
              <w:jc w:val="both"/>
              <w:rPr>
                <w:rFonts w:ascii="Times New Roman" w:hAnsi="Times New Roman"/>
                <w:sz w:val="28"/>
                <w:szCs w:val="28"/>
              </w:rPr>
            </w:pPr>
            <w:r w:rsidRPr="00AC6C8C">
              <w:rPr>
                <w:rFonts w:ascii="Times New Roman" w:hAnsi="Times New Roman"/>
                <w:sz w:val="28"/>
                <w:szCs w:val="28"/>
              </w:rPr>
              <w:t>Почва и ее экологическое значение. Нарушения почв. Деградация почв, причины деградации почв.</w:t>
            </w:r>
          </w:p>
        </w:tc>
        <w:tc>
          <w:tcPr>
            <w:tcW w:w="912" w:type="dxa"/>
            <w:tcBorders>
              <w:top w:val="single" w:sz="4" w:space="0" w:color="000000"/>
              <w:left w:val="single" w:sz="4" w:space="0" w:color="000000"/>
              <w:bottom w:val="single" w:sz="4" w:space="0" w:color="000000"/>
              <w:right w:val="single" w:sz="4" w:space="0" w:color="auto"/>
            </w:tcBorders>
          </w:tcPr>
          <w:p w:rsidR="00AC6C8C" w:rsidRPr="00EF1E96" w:rsidRDefault="00AC6C8C">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C6C8C" w:rsidRPr="00EF1E96" w:rsidRDefault="00AC6C8C">
            <w:pPr>
              <w:pStyle w:val="a3"/>
              <w:spacing w:line="276" w:lineRule="auto"/>
              <w:jc w:val="both"/>
              <w:rPr>
                <w:rFonts w:ascii="Times New Roman" w:hAnsi="Times New Roman"/>
                <w:sz w:val="28"/>
                <w:szCs w:val="28"/>
              </w:rPr>
            </w:pPr>
          </w:p>
        </w:tc>
      </w:tr>
      <w:tr w:rsidR="00AC6C8C" w:rsidRPr="00EF1E96" w:rsidTr="00EF1E96">
        <w:tc>
          <w:tcPr>
            <w:tcW w:w="959" w:type="dxa"/>
            <w:tcBorders>
              <w:top w:val="single" w:sz="4" w:space="0" w:color="000000"/>
              <w:left w:val="single" w:sz="4" w:space="0" w:color="000000"/>
              <w:bottom w:val="single" w:sz="4" w:space="0" w:color="000000"/>
              <w:right w:val="single" w:sz="4" w:space="0" w:color="000000"/>
            </w:tcBorders>
          </w:tcPr>
          <w:p w:rsidR="00AC6C8C" w:rsidRDefault="00AC6C8C">
            <w:pPr>
              <w:pStyle w:val="a3"/>
              <w:spacing w:line="276" w:lineRule="auto"/>
              <w:jc w:val="center"/>
              <w:rPr>
                <w:rFonts w:ascii="Times New Roman" w:hAnsi="Times New Roman"/>
                <w:sz w:val="28"/>
                <w:szCs w:val="28"/>
              </w:rPr>
            </w:pPr>
            <w:r>
              <w:rPr>
                <w:rFonts w:ascii="Times New Roman" w:hAnsi="Times New Roman"/>
                <w:sz w:val="28"/>
                <w:szCs w:val="28"/>
              </w:rPr>
              <w:lastRenderedPageBreak/>
              <w:t>38</w:t>
            </w:r>
          </w:p>
        </w:tc>
        <w:tc>
          <w:tcPr>
            <w:tcW w:w="6662" w:type="dxa"/>
            <w:tcBorders>
              <w:top w:val="single" w:sz="4" w:space="0" w:color="000000"/>
              <w:left w:val="single" w:sz="4" w:space="0" w:color="000000"/>
              <w:bottom w:val="single" w:sz="4" w:space="0" w:color="000000"/>
              <w:right w:val="single" w:sz="4" w:space="0" w:color="000000"/>
            </w:tcBorders>
          </w:tcPr>
          <w:p w:rsidR="00AC6C8C" w:rsidRPr="00AC6C8C" w:rsidRDefault="00AC6C8C" w:rsidP="00AC6C8C">
            <w:pPr>
              <w:jc w:val="both"/>
              <w:rPr>
                <w:sz w:val="28"/>
                <w:szCs w:val="28"/>
              </w:rPr>
            </w:pPr>
            <w:r w:rsidRPr="00AC6C8C">
              <w:rPr>
                <w:sz w:val="28"/>
                <w:szCs w:val="28"/>
              </w:rPr>
              <w:t xml:space="preserve">Загрязнители почв Экологические последствия загрязнения литосферы. </w:t>
            </w:r>
          </w:p>
          <w:p w:rsidR="00AC6C8C" w:rsidRPr="00E93528" w:rsidRDefault="00AC6C8C" w:rsidP="00AC6C8C">
            <w:pPr>
              <w:pStyle w:val="a3"/>
              <w:spacing w:line="276" w:lineRule="auto"/>
              <w:jc w:val="both"/>
              <w:rPr>
                <w:rFonts w:ascii="Times New Roman" w:hAnsi="Times New Roman"/>
                <w:sz w:val="28"/>
                <w:szCs w:val="28"/>
              </w:rPr>
            </w:pPr>
            <w:r w:rsidRPr="00AC6C8C">
              <w:rPr>
                <w:rFonts w:ascii="Times New Roman" w:hAnsi="Times New Roman"/>
                <w:sz w:val="28"/>
                <w:szCs w:val="28"/>
              </w:rPr>
              <w:t>Структура и характеристика загрязненности почв городов.</w:t>
            </w:r>
          </w:p>
        </w:tc>
        <w:tc>
          <w:tcPr>
            <w:tcW w:w="912" w:type="dxa"/>
            <w:tcBorders>
              <w:top w:val="single" w:sz="4" w:space="0" w:color="000000"/>
              <w:left w:val="single" w:sz="4" w:space="0" w:color="000000"/>
              <w:bottom w:val="single" w:sz="4" w:space="0" w:color="000000"/>
              <w:right w:val="single" w:sz="4" w:space="0" w:color="auto"/>
            </w:tcBorders>
          </w:tcPr>
          <w:p w:rsidR="00AC6C8C" w:rsidRPr="00EF1E96" w:rsidRDefault="00AC6C8C">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C6C8C" w:rsidRPr="00EF1E96" w:rsidRDefault="00AC6C8C">
            <w:pPr>
              <w:pStyle w:val="a3"/>
              <w:spacing w:line="276" w:lineRule="auto"/>
              <w:jc w:val="both"/>
              <w:rPr>
                <w:rFonts w:ascii="Times New Roman" w:hAnsi="Times New Roman"/>
                <w:sz w:val="28"/>
                <w:szCs w:val="28"/>
              </w:rPr>
            </w:pPr>
          </w:p>
        </w:tc>
      </w:tr>
      <w:tr w:rsidR="00AC6C8C" w:rsidRPr="00EF1E96" w:rsidTr="00AC6C8C">
        <w:trPr>
          <w:trHeight w:val="465"/>
        </w:trPr>
        <w:tc>
          <w:tcPr>
            <w:tcW w:w="959" w:type="dxa"/>
            <w:tcBorders>
              <w:top w:val="single" w:sz="4" w:space="0" w:color="000000"/>
              <w:left w:val="single" w:sz="4" w:space="0" w:color="000000"/>
              <w:bottom w:val="single" w:sz="4" w:space="0" w:color="000000"/>
              <w:right w:val="single" w:sz="4" w:space="0" w:color="000000"/>
            </w:tcBorders>
          </w:tcPr>
          <w:p w:rsidR="00AC6C8C" w:rsidRDefault="00AC6C8C">
            <w:pPr>
              <w:pStyle w:val="a3"/>
              <w:spacing w:line="276" w:lineRule="auto"/>
              <w:jc w:val="center"/>
              <w:rPr>
                <w:rFonts w:ascii="Times New Roman" w:hAnsi="Times New Roman"/>
                <w:sz w:val="28"/>
                <w:szCs w:val="28"/>
              </w:rPr>
            </w:pPr>
            <w:r>
              <w:rPr>
                <w:rFonts w:ascii="Times New Roman" w:hAnsi="Times New Roman"/>
                <w:sz w:val="28"/>
                <w:szCs w:val="28"/>
              </w:rPr>
              <w:t>39</w:t>
            </w:r>
          </w:p>
        </w:tc>
        <w:tc>
          <w:tcPr>
            <w:tcW w:w="6662" w:type="dxa"/>
            <w:tcBorders>
              <w:top w:val="single" w:sz="4" w:space="0" w:color="000000"/>
              <w:left w:val="single" w:sz="4" w:space="0" w:color="000000"/>
              <w:bottom w:val="single" w:sz="4" w:space="0" w:color="000000"/>
              <w:right w:val="single" w:sz="4" w:space="0" w:color="000000"/>
            </w:tcBorders>
          </w:tcPr>
          <w:p w:rsidR="00AC6C8C" w:rsidRPr="00AC6C8C" w:rsidRDefault="00AC6C8C">
            <w:pPr>
              <w:pStyle w:val="a3"/>
              <w:spacing w:line="276" w:lineRule="auto"/>
              <w:jc w:val="both"/>
              <w:rPr>
                <w:rFonts w:ascii="Times New Roman" w:hAnsi="Times New Roman"/>
                <w:sz w:val="28"/>
                <w:szCs w:val="28"/>
              </w:rPr>
            </w:pPr>
            <w:r w:rsidRPr="00AC6C8C">
              <w:rPr>
                <w:rFonts w:ascii="Times New Roman" w:hAnsi="Times New Roman"/>
                <w:sz w:val="28"/>
                <w:szCs w:val="28"/>
              </w:rPr>
              <w:t>Приемы и методы изучения загрязнения литосферы.</w:t>
            </w:r>
          </w:p>
        </w:tc>
        <w:tc>
          <w:tcPr>
            <w:tcW w:w="912" w:type="dxa"/>
            <w:tcBorders>
              <w:top w:val="single" w:sz="4" w:space="0" w:color="000000"/>
              <w:left w:val="single" w:sz="4" w:space="0" w:color="000000"/>
              <w:bottom w:val="single" w:sz="4" w:space="0" w:color="000000"/>
              <w:right w:val="single" w:sz="4" w:space="0" w:color="auto"/>
            </w:tcBorders>
          </w:tcPr>
          <w:p w:rsidR="00AC6C8C" w:rsidRPr="00EF1E96" w:rsidRDefault="00AC6C8C">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C6C8C" w:rsidRPr="00EF1E96" w:rsidRDefault="00AC6C8C">
            <w:pPr>
              <w:pStyle w:val="a3"/>
              <w:spacing w:line="276" w:lineRule="auto"/>
              <w:jc w:val="both"/>
              <w:rPr>
                <w:rFonts w:ascii="Times New Roman" w:hAnsi="Times New Roman"/>
                <w:sz w:val="28"/>
                <w:szCs w:val="28"/>
              </w:rPr>
            </w:pPr>
          </w:p>
        </w:tc>
      </w:tr>
      <w:tr w:rsidR="00AC6C8C" w:rsidRPr="00EF1E96" w:rsidTr="00EF1E96">
        <w:tc>
          <w:tcPr>
            <w:tcW w:w="959" w:type="dxa"/>
            <w:tcBorders>
              <w:top w:val="single" w:sz="4" w:space="0" w:color="000000"/>
              <w:left w:val="single" w:sz="4" w:space="0" w:color="000000"/>
              <w:bottom w:val="single" w:sz="4" w:space="0" w:color="000000"/>
              <w:right w:val="single" w:sz="4" w:space="0" w:color="000000"/>
            </w:tcBorders>
          </w:tcPr>
          <w:p w:rsidR="00AC6C8C" w:rsidRDefault="00AC6C8C">
            <w:pPr>
              <w:pStyle w:val="a3"/>
              <w:spacing w:line="276" w:lineRule="auto"/>
              <w:jc w:val="center"/>
              <w:rPr>
                <w:rFonts w:ascii="Times New Roman" w:hAnsi="Times New Roman"/>
                <w:sz w:val="28"/>
                <w:szCs w:val="28"/>
              </w:rPr>
            </w:pPr>
            <w:r>
              <w:rPr>
                <w:rFonts w:ascii="Times New Roman" w:hAnsi="Times New Roman"/>
                <w:sz w:val="28"/>
                <w:szCs w:val="28"/>
              </w:rPr>
              <w:t>40,41</w:t>
            </w:r>
          </w:p>
        </w:tc>
        <w:tc>
          <w:tcPr>
            <w:tcW w:w="6662" w:type="dxa"/>
            <w:tcBorders>
              <w:top w:val="single" w:sz="4" w:space="0" w:color="000000"/>
              <w:left w:val="single" w:sz="4" w:space="0" w:color="000000"/>
              <w:bottom w:val="single" w:sz="4" w:space="0" w:color="000000"/>
              <w:right w:val="single" w:sz="4" w:space="0" w:color="000000"/>
            </w:tcBorders>
          </w:tcPr>
          <w:p w:rsidR="00AC6C8C" w:rsidRPr="00AC6C8C" w:rsidRDefault="00AC6C8C">
            <w:pPr>
              <w:pStyle w:val="a3"/>
              <w:spacing w:line="276" w:lineRule="auto"/>
              <w:jc w:val="both"/>
              <w:rPr>
                <w:rFonts w:ascii="Times New Roman" w:hAnsi="Times New Roman"/>
                <w:sz w:val="28"/>
                <w:szCs w:val="28"/>
              </w:rPr>
            </w:pPr>
            <w:r w:rsidRPr="00AC6C8C">
              <w:rPr>
                <w:rFonts w:ascii="Times New Roman" w:hAnsi="Times New Roman"/>
                <w:sz w:val="28"/>
                <w:szCs w:val="28"/>
              </w:rPr>
              <w:t>Экскурсия «Свалки города», "Выявление несанкционированных свалок в окрестностях города".</w:t>
            </w:r>
          </w:p>
        </w:tc>
        <w:tc>
          <w:tcPr>
            <w:tcW w:w="912" w:type="dxa"/>
            <w:tcBorders>
              <w:top w:val="single" w:sz="4" w:space="0" w:color="000000"/>
              <w:left w:val="single" w:sz="4" w:space="0" w:color="000000"/>
              <w:bottom w:val="single" w:sz="4" w:space="0" w:color="000000"/>
              <w:right w:val="single" w:sz="4" w:space="0" w:color="auto"/>
            </w:tcBorders>
          </w:tcPr>
          <w:p w:rsidR="00AC6C8C" w:rsidRPr="00EF1E96" w:rsidRDefault="00AC6C8C">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C6C8C" w:rsidRPr="00EF1E96" w:rsidRDefault="00AC6C8C">
            <w:pPr>
              <w:pStyle w:val="a3"/>
              <w:spacing w:line="276" w:lineRule="auto"/>
              <w:jc w:val="both"/>
              <w:rPr>
                <w:rFonts w:ascii="Times New Roman" w:hAnsi="Times New Roman"/>
                <w:sz w:val="28"/>
                <w:szCs w:val="28"/>
              </w:rPr>
            </w:pPr>
          </w:p>
        </w:tc>
      </w:tr>
      <w:tr w:rsidR="00AC6C8C" w:rsidRPr="00EF1E96" w:rsidTr="00EF1E96">
        <w:tc>
          <w:tcPr>
            <w:tcW w:w="959" w:type="dxa"/>
            <w:tcBorders>
              <w:top w:val="single" w:sz="4" w:space="0" w:color="000000"/>
              <w:left w:val="single" w:sz="4" w:space="0" w:color="000000"/>
              <w:bottom w:val="single" w:sz="4" w:space="0" w:color="000000"/>
              <w:right w:val="single" w:sz="4" w:space="0" w:color="000000"/>
            </w:tcBorders>
          </w:tcPr>
          <w:p w:rsidR="00AC6C8C" w:rsidRDefault="00AC6C8C">
            <w:pPr>
              <w:pStyle w:val="a3"/>
              <w:spacing w:line="276" w:lineRule="auto"/>
              <w:jc w:val="center"/>
              <w:rPr>
                <w:rFonts w:ascii="Times New Roman" w:hAnsi="Times New Roman"/>
                <w:sz w:val="28"/>
                <w:szCs w:val="28"/>
              </w:rPr>
            </w:pPr>
            <w:r>
              <w:rPr>
                <w:rFonts w:ascii="Times New Roman" w:hAnsi="Times New Roman"/>
                <w:sz w:val="28"/>
                <w:szCs w:val="28"/>
              </w:rPr>
              <w:t>42-44</w:t>
            </w:r>
          </w:p>
        </w:tc>
        <w:tc>
          <w:tcPr>
            <w:tcW w:w="6662" w:type="dxa"/>
            <w:tcBorders>
              <w:top w:val="single" w:sz="4" w:space="0" w:color="000000"/>
              <w:left w:val="single" w:sz="4" w:space="0" w:color="000000"/>
              <w:bottom w:val="single" w:sz="4" w:space="0" w:color="000000"/>
              <w:right w:val="single" w:sz="4" w:space="0" w:color="000000"/>
            </w:tcBorders>
          </w:tcPr>
          <w:p w:rsidR="00AC6C8C" w:rsidRPr="00AC6C8C" w:rsidRDefault="00AC6C8C">
            <w:pPr>
              <w:pStyle w:val="a3"/>
              <w:spacing w:line="276" w:lineRule="auto"/>
              <w:jc w:val="both"/>
              <w:rPr>
                <w:rFonts w:ascii="Times New Roman" w:hAnsi="Times New Roman"/>
                <w:sz w:val="28"/>
                <w:szCs w:val="28"/>
              </w:rPr>
            </w:pPr>
            <w:r w:rsidRPr="00AC6C8C">
              <w:rPr>
                <w:rFonts w:ascii="Times New Roman" w:hAnsi="Times New Roman"/>
                <w:sz w:val="28"/>
                <w:szCs w:val="28"/>
              </w:rPr>
              <w:t>Оформление фотовыставки «Свалки – боль города», выставки поделок из вторматериалов</w:t>
            </w:r>
          </w:p>
        </w:tc>
        <w:tc>
          <w:tcPr>
            <w:tcW w:w="912" w:type="dxa"/>
            <w:tcBorders>
              <w:top w:val="single" w:sz="4" w:space="0" w:color="000000"/>
              <w:left w:val="single" w:sz="4" w:space="0" w:color="000000"/>
              <w:bottom w:val="single" w:sz="4" w:space="0" w:color="000000"/>
              <w:right w:val="single" w:sz="4" w:space="0" w:color="auto"/>
            </w:tcBorders>
          </w:tcPr>
          <w:p w:rsidR="00AC6C8C" w:rsidRPr="00EF1E96" w:rsidRDefault="00AC6C8C">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C6C8C" w:rsidRPr="00EF1E96" w:rsidRDefault="00AC6C8C">
            <w:pPr>
              <w:pStyle w:val="a3"/>
              <w:spacing w:line="276" w:lineRule="auto"/>
              <w:jc w:val="both"/>
              <w:rPr>
                <w:rFonts w:ascii="Times New Roman" w:hAnsi="Times New Roman"/>
                <w:sz w:val="28"/>
                <w:szCs w:val="28"/>
              </w:rPr>
            </w:pPr>
          </w:p>
        </w:tc>
      </w:tr>
      <w:tr w:rsidR="00AC6C8C" w:rsidRPr="00EF1E96" w:rsidTr="00EF1E96">
        <w:tc>
          <w:tcPr>
            <w:tcW w:w="959" w:type="dxa"/>
            <w:tcBorders>
              <w:top w:val="single" w:sz="4" w:space="0" w:color="000000"/>
              <w:left w:val="single" w:sz="4" w:space="0" w:color="000000"/>
              <w:bottom w:val="single" w:sz="4" w:space="0" w:color="000000"/>
              <w:right w:val="single" w:sz="4" w:space="0" w:color="000000"/>
            </w:tcBorders>
          </w:tcPr>
          <w:p w:rsidR="00AC6C8C" w:rsidRDefault="00AC6C8C">
            <w:pPr>
              <w:pStyle w:val="a3"/>
              <w:spacing w:line="276" w:lineRule="auto"/>
              <w:jc w:val="center"/>
              <w:rPr>
                <w:rFonts w:ascii="Times New Roman" w:hAnsi="Times New Roman"/>
                <w:sz w:val="28"/>
                <w:szCs w:val="28"/>
              </w:rPr>
            </w:pPr>
            <w:r>
              <w:rPr>
                <w:rFonts w:ascii="Times New Roman" w:hAnsi="Times New Roman"/>
                <w:sz w:val="28"/>
                <w:szCs w:val="28"/>
              </w:rPr>
              <w:t>45,46</w:t>
            </w:r>
          </w:p>
        </w:tc>
        <w:tc>
          <w:tcPr>
            <w:tcW w:w="6662" w:type="dxa"/>
            <w:tcBorders>
              <w:top w:val="single" w:sz="4" w:space="0" w:color="000000"/>
              <w:left w:val="single" w:sz="4" w:space="0" w:color="000000"/>
              <w:bottom w:val="single" w:sz="4" w:space="0" w:color="000000"/>
              <w:right w:val="single" w:sz="4" w:space="0" w:color="000000"/>
            </w:tcBorders>
          </w:tcPr>
          <w:p w:rsidR="00AC6C8C" w:rsidRPr="00AC6C8C" w:rsidRDefault="00AC6C8C">
            <w:pPr>
              <w:pStyle w:val="a3"/>
              <w:spacing w:line="276" w:lineRule="auto"/>
              <w:jc w:val="both"/>
              <w:rPr>
                <w:rFonts w:ascii="Times New Roman" w:hAnsi="Times New Roman"/>
                <w:sz w:val="28"/>
                <w:szCs w:val="28"/>
              </w:rPr>
            </w:pPr>
            <w:r w:rsidRPr="00AC6C8C">
              <w:rPr>
                <w:rFonts w:ascii="Times New Roman" w:hAnsi="Times New Roman"/>
                <w:sz w:val="28"/>
                <w:szCs w:val="28"/>
              </w:rPr>
              <w:t>Наблюдение за состоянием сообществ организмов как способ оценки их экологического состояния</w:t>
            </w:r>
          </w:p>
        </w:tc>
        <w:tc>
          <w:tcPr>
            <w:tcW w:w="912" w:type="dxa"/>
            <w:tcBorders>
              <w:top w:val="single" w:sz="4" w:space="0" w:color="000000"/>
              <w:left w:val="single" w:sz="4" w:space="0" w:color="000000"/>
              <w:bottom w:val="single" w:sz="4" w:space="0" w:color="000000"/>
              <w:right w:val="single" w:sz="4" w:space="0" w:color="auto"/>
            </w:tcBorders>
          </w:tcPr>
          <w:p w:rsidR="00AC6C8C" w:rsidRPr="00EF1E96" w:rsidRDefault="00AC6C8C">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C6C8C" w:rsidRPr="00EF1E96" w:rsidRDefault="00AC6C8C">
            <w:pPr>
              <w:pStyle w:val="a3"/>
              <w:spacing w:line="276" w:lineRule="auto"/>
              <w:jc w:val="both"/>
              <w:rPr>
                <w:rFonts w:ascii="Times New Roman" w:hAnsi="Times New Roman"/>
                <w:sz w:val="28"/>
                <w:szCs w:val="28"/>
              </w:rPr>
            </w:pPr>
          </w:p>
        </w:tc>
      </w:tr>
      <w:tr w:rsidR="00AC6C8C" w:rsidRPr="00EF1E96" w:rsidTr="00EF1E96">
        <w:tc>
          <w:tcPr>
            <w:tcW w:w="959" w:type="dxa"/>
            <w:tcBorders>
              <w:top w:val="single" w:sz="4" w:space="0" w:color="000000"/>
              <w:left w:val="single" w:sz="4" w:space="0" w:color="000000"/>
              <w:bottom w:val="single" w:sz="4" w:space="0" w:color="000000"/>
              <w:right w:val="single" w:sz="4" w:space="0" w:color="000000"/>
            </w:tcBorders>
          </w:tcPr>
          <w:p w:rsidR="00AC6C8C" w:rsidRDefault="00AC6C8C">
            <w:pPr>
              <w:pStyle w:val="a3"/>
              <w:spacing w:line="276" w:lineRule="auto"/>
              <w:jc w:val="center"/>
              <w:rPr>
                <w:rFonts w:ascii="Times New Roman" w:hAnsi="Times New Roman"/>
                <w:sz w:val="28"/>
                <w:szCs w:val="28"/>
              </w:rPr>
            </w:pPr>
            <w:r>
              <w:rPr>
                <w:rFonts w:ascii="Times New Roman" w:hAnsi="Times New Roman"/>
                <w:sz w:val="28"/>
                <w:szCs w:val="28"/>
              </w:rPr>
              <w:t>47,48</w:t>
            </w:r>
          </w:p>
        </w:tc>
        <w:tc>
          <w:tcPr>
            <w:tcW w:w="6662" w:type="dxa"/>
            <w:tcBorders>
              <w:top w:val="single" w:sz="4" w:space="0" w:color="000000"/>
              <w:left w:val="single" w:sz="4" w:space="0" w:color="000000"/>
              <w:bottom w:val="single" w:sz="4" w:space="0" w:color="000000"/>
              <w:right w:val="single" w:sz="4" w:space="0" w:color="000000"/>
            </w:tcBorders>
          </w:tcPr>
          <w:p w:rsidR="00AC6C8C" w:rsidRPr="00AC6C8C" w:rsidRDefault="00AC6C8C" w:rsidP="00AC6C8C">
            <w:pPr>
              <w:pStyle w:val="a3"/>
              <w:spacing w:line="276" w:lineRule="auto"/>
              <w:jc w:val="both"/>
              <w:rPr>
                <w:rFonts w:ascii="Times New Roman" w:hAnsi="Times New Roman"/>
                <w:sz w:val="28"/>
                <w:szCs w:val="28"/>
              </w:rPr>
            </w:pPr>
            <w:r w:rsidRPr="00AC6C8C">
              <w:rPr>
                <w:rFonts w:ascii="Times New Roman" w:hAnsi="Times New Roman"/>
                <w:sz w:val="28"/>
                <w:szCs w:val="28"/>
              </w:rPr>
              <w:t>Факторы нарушенности экосистем и их определение (тревожность, нарушение внутривидовых и межвидовых отношений</w:t>
            </w:r>
            <w:r>
              <w:rPr>
                <w:rFonts w:ascii="Times New Roman" w:hAnsi="Times New Roman"/>
                <w:sz w:val="28"/>
                <w:szCs w:val="28"/>
              </w:rPr>
              <w:t>, естественных жизненных циклов)</w:t>
            </w:r>
          </w:p>
        </w:tc>
        <w:tc>
          <w:tcPr>
            <w:tcW w:w="912" w:type="dxa"/>
            <w:tcBorders>
              <w:top w:val="single" w:sz="4" w:space="0" w:color="000000"/>
              <w:left w:val="single" w:sz="4" w:space="0" w:color="000000"/>
              <w:bottom w:val="single" w:sz="4" w:space="0" w:color="000000"/>
              <w:right w:val="single" w:sz="4" w:space="0" w:color="auto"/>
            </w:tcBorders>
          </w:tcPr>
          <w:p w:rsidR="00AC6C8C" w:rsidRPr="00EF1E96" w:rsidRDefault="00AC6C8C">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C6C8C" w:rsidRPr="00EF1E96" w:rsidRDefault="00AC6C8C">
            <w:pPr>
              <w:pStyle w:val="a3"/>
              <w:spacing w:line="276" w:lineRule="auto"/>
              <w:jc w:val="both"/>
              <w:rPr>
                <w:rFonts w:ascii="Times New Roman" w:hAnsi="Times New Roman"/>
                <w:sz w:val="28"/>
                <w:szCs w:val="28"/>
              </w:rPr>
            </w:pPr>
          </w:p>
        </w:tc>
      </w:tr>
      <w:tr w:rsidR="00AC6C8C" w:rsidRPr="00EF1E96" w:rsidTr="00EF1E96">
        <w:tc>
          <w:tcPr>
            <w:tcW w:w="959" w:type="dxa"/>
            <w:tcBorders>
              <w:top w:val="single" w:sz="4" w:space="0" w:color="000000"/>
              <w:left w:val="single" w:sz="4" w:space="0" w:color="000000"/>
              <w:bottom w:val="single" w:sz="4" w:space="0" w:color="000000"/>
              <w:right w:val="single" w:sz="4" w:space="0" w:color="000000"/>
            </w:tcBorders>
          </w:tcPr>
          <w:p w:rsidR="00AC6C8C" w:rsidRDefault="00AC6C8C">
            <w:pPr>
              <w:pStyle w:val="a3"/>
              <w:spacing w:line="276" w:lineRule="auto"/>
              <w:jc w:val="center"/>
              <w:rPr>
                <w:rFonts w:ascii="Times New Roman" w:hAnsi="Times New Roman"/>
                <w:sz w:val="28"/>
                <w:szCs w:val="28"/>
              </w:rPr>
            </w:pPr>
            <w:r>
              <w:rPr>
                <w:rFonts w:ascii="Times New Roman" w:hAnsi="Times New Roman"/>
                <w:sz w:val="28"/>
                <w:szCs w:val="28"/>
              </w:rPr>
              <w:t>49,50</w:t>
            </w:r>
          </w:p>
        </w:tc>
        <w:tc>
          <w:tcPr>
            <w:tcW w:w="6662" w:type="dxa"/>
            <w:tcBorders>
              <w:top w:val="single" w:sz="4" w:space="0" w:color="000000"/>
              <w:left w:val="single" w:sz="4" w:space="0" w:color="000000"/>
              <w:bottom w:val="single" w:sz="4" w:space="0" w:color="000000"/>
              <w:right w:val="single" w:sz="4" w:space="0" w:color="000000"/>
            </w:tcBorders>
          </w:tcPr>
          <w:p w:rsidR="00AC6C8C" w:rsidRPr="00AC6C8C" w:rsidRDefault="00AC6C8C">
            <w:pPr>
              <w:pStyle w:val="a3"/>
              <w:spacing w:line="276" w:lineRule="auto"/>
              <w:jc w:val="both"/>
              <w:rPr>
                <w:rFonts w:ascii="Times New Roman" w:hAnsi="Times New Roman"/>
                <w:sz w:val="28"/>
                <w:szCs w:val="28"/>
              </w:rPr>
            </w:pPr>
            <w:r w:rsidRPr="00AC6C8C">
              <w:rPr>
                <w:rFonts w:ascii="Times New Roman" w:hAnsi="Times New Roman"/>
                <w:sz w:val="28"/>
                <w:szCs w:val="28"/>
              </w:rPr>
              <w:t>Использование биологических объектов при мониторинге загрязнений окружающей среды (растительных и животных организмов).</w:t>
            </w:r>
          </w:p>
        </w:tc>
        <w:tc>
          <w:tcPr>
            <w:tcW w:w="912" w:type="dxa"/>
            <w:tcBorders>
              <w:top w:val="single" w:sz="4" w:space="0" w:color="000000"/>
              <w:left w:val="single" w:sz="4" w:space="0" w:color="000000"/>
              <w:bottom w:val="single" w:sz="4" w:space="0" w:color="000000"/>
              <w:right w:val="single" w:sz="4" w:space="0" w:color="auto"/>
            </w:tcBorders>
          </w:tcPr>
          <w:p w:rsidR="00AC6C8C" w:rsidRPr="00EF1E96" w:rsidRDefault="00AC6C8C">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C6C8C" w:rsidRPr="00EF1E96" w:rsidRDefault="00AC6C8C">
            <w:pPr>
              <w:pStyle w:val="a3"/>
              <w:spacing w:line="276" w:lineRule="auto"/>
              <w:jc w:val="both"/>
              <w:rPr>
                <w:rFonts w:ascii="Times New Roman" w:hAnsi="Times New Roman"/>
                <w:sz w:val="28"/>
                <w:szCs w:val="28"/>
              </w:rPr>
            </w:pPr>
          </w:p>
        </w:tc>
      </w:tr>
      <w:tr w:rsidR="00AC6C8C" w:rsidRPr="00EF1E96" w:rsidTr="00EF1E96">
        <w:tc>
          <w:tcPr>
            <w:tcW w:w="959" w:type="dxa"/>
            <w:tcBorders>
              <w:top w:val="single" w:sz="4" w:space="0" w:color="000000"/>
              <w:left w:val="single" w:sz="4" w:space="0" w:color="000000"/>
              <w:bottom w:val="single" w:sz="4" w:space="0" w:color="000000"/>
              <w:right w:val="single" w:sz="4" w:space="0" w:color="000000"/>
            </w:tcBorders>
          </w:tcPr>
          <w:p w:rsidR="00AC6C8C" w:rsidRDefault="00AC6C8C">
            <w:pPr>
              <w:pStyle w:val="a3"/>
              <w:spacing w:line="276" w:lineRule="auto"/>
              <w:jc w:val="center"/>
              <w:rPr>
                <w:rFonts w:ascii="Times New Roman" w:hAnsi="Times New Roman"/>
                <w:sz w:val="28"/>
                <w:szCs w:val="28"/>
              </w:rPr>
            </w:pPr>
            <w:r>
              <w:rPr>
                <w:rFonts w:ascii="Times New Roman" w:hAnsi="Times New Roman"/>
                <w:sz w:val="28"/>
                <w:szCs w:val="28"/>
              </w:rPr>
              <w:t>51,52</w:t>
            </w:r>
          </w:p>
        </w:tc>
        <w:tc>
          <w:tcPr>
            <w:tcW w:w="6662" w:type="dxa"/>
            <w:tcBorders>
              <w:top w:val="single" w:sz="4" w:space="0" w:color="000000"/>
              <w:left w:val="single" w:sz="4" w:space="0" w:color="000000"/>
              <w:bottom w:val="single" w:sz="4" w:space="0" w:color="000000"/>
              <w:right w:val="single" w:sz="4" w:space="0" w:color="000000"/>
            </w:tcBorders>
          </w:tcPr>
          <w:p w:rsidR="00AC6C8C" w:rsidRPr="00AC6C8C" w:rsidRDefault="00AC6C8C" w:rsidP="00AC6C8C">
            <w:pPr>
              <w:pStyle w:val="a3"/>
              <w:spacing w:line="276" w:lineRule="auto"/>
              <w:jc w:val="both"/>
              <w:rPr>
                <w:rFonts w:ascii="Times New Roman" w:hAnsi="Times New Roman"/>
                <w:sz w:val="28"/>
                <w:szCs w:val="28"/>
              </w:rPr>
            </w:pPr>
            <w:r w:rsidRPr="00AC6C8C">
              <w:rPr>
                <w:rFonts w:ascii="Times New Roman" w:hAnsi="Times New Roman"/>
                <w:sz w:val="28"/>
                <w:szCs w:val="28"/>
              </w:rPr>
              <w:t>Биоиндикация на примере лишайника, сосны, липы, ряски, моллюсков</w:t>
            </w:r>
            <w:r>
              <w:rPr>
                <w:rFonts w:ascii="Times New Roman" w:hAnsi="Times New Roman"/>
                <w:sz w:val="28"/>
                <w:szCs w:val="28"/>
              </w:rPr>
              <w:t>.</w:t>
            </w:r>
          </w:p>
        </w:tc>
        <w:tc>
          <w:tcPr>
            <w:tcW w:w="912" w:type="dxa"/>
            <w:tcBorders>
              <w:top w:val="single" w:sz="4" w:space="0" w:color="000000"/>
              <w:left w:val="single" w:sz="4" w:space="0" w:color="000000"/>
              <w:bottom w:val="single" w:sz="4" w:space="0" w:color="000000"/>
              <w:right w:val="single" w:sz="4" w:space="0" w:color="auto"/>
            </w:tcBorders>
          </w:tcPr>
          <w:p w:rsidR="00AC6C8C" w:rsidRPr="00EF1E96" w:rsidRDefault="00AC6C8C">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C6C8C" w:rsidRPr="00EF1E96" w:rsidRDefault="00AC6C8C">
            <w:pPr>
              <w:pStyle w:val="a3"/>
              <w:spacing w:line="276" w:lineRule="auto"/>
              <w:jc w:val="both"/>
              <w:rPr>
                <w:rFonts w:ascii="Times New Roman" w:hAnsi="Times New Roman"/>
                <w:sz w:val="28"/>
                <w:szCs w:val="28"/>
              </w:rPr>
            </w:pPr>
          </w:p>
        </w:tc>
      </w:tr>
      <w:tr w:rsidR="00AC6C8C" w:rsidRPr="00EF1E96" w:rsidTr="00EF1E96">
        <w:tc>
          <w:tcPr>
            <w:tcW w:w="959" w:type="dxa"/>
            <w:tcBorders>
              <w:top w:val="single" w:sz="4" w:space="0" w:color="000000"/>
              <w:left w:val="single" w:sz="4" w:space="0" w:color="000000"/>
              <w:bottom w:val="single" w:sz="4" w:space="0" w:color="000000"/>
              <w:right w:val="single" w:sz="4" w:space="0" w:color="000000"/>
            </w:tcBorders>
          </w:tcPr>
          <w:p w:rsidR="00AC6C8C" w:rsidRDefault="00AC6C8C">
            <w:pPr>
              <w:pStyle w:val="a3"/>
              <w:spacing w:line="276" w:lineRule="auto"/>
              <w:jc w:val="center"/>
              <w:rPr>
                <w:rFonts w:ascii="Times New Roman" w:hAnsi="Times New Roman"/>
                <w:sz w:val="28"/>
                <w:szCs w:val="28"/>
              </w:rPr>
            </w:pPr>
            <w:r>
              <w:rPr>
                <w:rFonts w:ascii="Times New Roman" w:hAnsi="Times New Roman"/>
                <w:sz w:val="28"/>
                <w:szCs w:val="28"/>
              </w:rPr>
              <w:t>53</w:t>
            </w:r>
            <w:r w:rsidR="00167F3E">
              <w:rPr>
                <w:rFonts w:ascii="Times New Roman" w:hAnsi="Times New Roman"/>
                <w:sz w:val="28"/>
                <w:szCs w:val="28"/>
              </w:rPr>
              <w:t>-56</w:t>
            </w:r>
          </w:p>
        </w:tc>
        <w:tc>
          <w:tcPr>
            <w:tcW w:w="6662" w:type="dxa"/>
            <w:tcBorders>
              <w:top w:val="single" w:sz="4" w:space="0" w:color="000000"/>
              <w:left w:val="single" w:sz="4" w:space="0" w:color="000000"/>
              <w:bottom w:val="single" w:sz="4" w:space="0" w:color="000000"/>
              <w:right w:val="single" w:sz="4" w:space="0" w:color="000000"/>
            </w:tcBorders>
          </w:tcPr>
          <w:p w:rsidR="00AC6C8C" w:rsidRPr="00AC6C8C" w:rsidRDefault="00AC6C8C">
            <w:pPr>
              <w:pStyle w:val="a3"/>
              <w:spacing w:line="276" w:lineRule="auto"/>
              <w:jc w:val="both"/>
              <w:rPr>
                <w:rFonts w:ascii="Times New Roman" w:hAnsi="Times New Roman"/>
                <w:sz w:val="28"/>
                <w:szCs w:val="28"/>
              </w:rPr>
            </w:pPr>
            <w:r w:rsidRPr="00AC6C8C">
              <w:rPr>
                <w:rFonts w:ascii="Times New Roman" w:hAnsi="Times New Roman"/>
                <w:sz w:val="28"/>
                <w:szCs w:val="28"/>
              </w:rPr>
              <w:t>Конференция по результатам исследовательских и творческих работ учащихся</w:t>
            </w:r>
          </w:p>
        </w:tc>
        <w:tc>
          <w:tcPr>
            <w:tcW w:w="912" w:type="dxa"/>
            <w:tcBorders>
              <w:top w:val="single" w:sz="4" w:space="0" w:color="000000"/>
              <w:left w:val="single" w:sz="4" w:space="0" w:color="000000"/>
              <w:bottom w:val="single" w:sz="4" w:space="0" w:color="000000"/>
              <w:right w:val="single" w:sz="4" w:space="0" w:color="auto"/>
            </w:tcBorders>
          </w:tcPr>
          <w:p w:rsidR="00AC6C8C" w:rsidRPr="00EF1E96" w:rsidRDefault="00AC6C8C">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AC6C8C" w:rsidRPr="00EF1E96" w:rsidRDefault="00AC6C8C">
            <w:pPr>
              <w:pStyle w:val="a3"/>
              <w:spacing w:line="276" w:lineRule="auto"/>
              <w:jc w:val="both"/>
              <w:rPr>
                <w:rFonts w:ascii="Times New Roman" w:hAnsi="Times New Roman"/>
                <w:sz w:val="28"/>
                <w:szCs w:val="28"/>
              </w:rPr>
            </w:pPr>
          </w:p>
        </w:tc>
      </w:tr>
      <w:tr w:rsidR="00167F3E" w:rsidRPr="00EF1E96" w:rsidTr="00EF1E96">
        <w:tc>
          <w:tcPr>
            <w:tcW w:w="959" w:type="dxa"/>
            <w:tcBorders>
              <w:top w:val="single" w:sz="4" w:space="0" w:color="000000"/>
              <w:left w:val="single" w:sz="4" w:space="0" w:color="000000"/>
              <w:bottom w:val="single" w:sz="4" w:space="0" w:color="000000"/>
              <w:right w:val="single" w:sz="4" w:space="0" w:color="000000"/>
            </w:tcBorders>
          </w:tcPr>
          <w:p w:rsidR="00167F3E" w:rsidRDefault="00167F3E">
            <w:pPr>
              <w:pStyle w:val="a3"/>
              <w:spacing w:line="276" w:lineRule="auto"/>
              <w:jc w:val="center"/>
              <w:rPr>
                <w:rFonts w:ascii="Times New Roman" w:hAnsi="Times New Roman"/>
                <w:sz w:val="28"/>
                <w:szCs w:val="28"/>
              </w:rPr>
            </w:pPr>
            <w:r>
              <w:rPr>
                <w:rFonts w:ascii="Times New Roman" w:hAnsi="Times New Roman"/>
                <w:sz w:val="28"/>
                <w:szCs w:val="28"/>
              </w:rPr>
              <w:t>57,58</w:t>
            </w:r>
          </w:p>
        </w:tc>
        <w:tc>
          <w:tcPr>
            <w:tcW w:w="6662" w:type="dxa"/>
            <w:tcBorders>
              <w:top w:val="single" w:sz="4" w:space="0" w:color="000000"/>
              <w:left w:val="single" w:sz="4" w:space="0" w:color="000000"/>
              <w:bottom w:val="single" w:sz="4" w:space="0" w:color="000000"/>
              <w:right w:val="single" w:sz="4" w:space="0" w:color="000000"/>
            </w:tcBorders>
          </w:tcPr>
          <w:p w:rsidR="00167F3E" w:rsidRPr="00167F3E" w:rsidRDefault="00167F3E">
            <w:pPr>
              <w:pStyle w:val="a3"/>
              <w:spacing w:line="276" w:lineRule="auto"/>
              <w:jc w:val="both"/>
              <w:rPr>
                <w:rFonts w:ascii="Times New Roman" w:hAnsi="Times New Roman"/>
                <w:sz w:val="28"/>
                <w:szCs w:val="28"/>
              </w:rPr>
            </w:pPr>
            <w:r w:rsidRPr="00167F3E">
              <w:rPr>
                <w:rFonts w:ascii="Times New Roman" w:hAnsi="Times New Roman"/>
                <w:sz w:val="28"/>
                <w:szCs w:val="28"/>
              </w:rPr>
              <w:t>Анализ и самоанализ деятельности учащихся</w:t>
            </w:r>
          </w:p>
        </w:tc>
        <w:tc>
          <w:tcPr>
            <w:tcW w:w="912" w:type="dxa"/>
            <w:tcBorders>
              <w:top w:val="single" w:sz="4" w:space="0" w:color="000000"/>
              <w:left w:val="single" w:sz="4" w:space="0" w:color="000000"/>
              <w:bottom w:val="single" w:sz="4" w:space="0" w:color="000000"/>
              <w:right w:val="single" w:sz="4" w:space="0" w:color="auto"/>
            </w:tcBorders>
          </w:tcPr>
          <w:p w:rsidR="00167F3E" w:rsidRPr="00EF1E96" w:rsidRDefault="00167F3E">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167F3E" w:rsidRPr="00EF1E96" w:rsidRDefault="00167F3E">
            <w:pPr>
              <w:pStyle w:val="a3"/>
              <w:spacing w:line="276" w:lineRule="auto"/>
              <w:jc w:val="both"/>
              <w:rPr>
                <w:rFonts w:ascii="Times New Roman" w:hAnsi="Times New Roman"/>
                <w:sz w:val="28"/>
                <w:szCs w:val="28"/>
              </w:rPr>
            </w:pPr>
          </w:p>
        </w:tc>
      </w:tr>
      <w:tr w:rsidR="00167F3E" w:rsidRPr="00EF1E96" w:rsidTr="00EF1E96">
        <w:tc>
          <w:tcPr>
            <w:tcW w:w="959" w:type="dxa"/>
            <w:tcBorders>
              <w:top w:val="single" w:sz="4" w:space="0" w:color="000000"/>
              <w:left w:val="single" w:sz="4" w:space="0" w:color="000000"/>
              <w:bottom w:val="single" w:sz="4" w:space="0" w:color="000000"/>
              <w:right w:val="single" w:sz="4" w:space="0" w:color="000000"/>
            </w:tcBorders>
          </w:tcPr>
          <w:p w:rsidR="00167F3E" w:rsidRDefault="00167F3E" w:rsidP="00167F3E">
            <w:pPr>
              <w:pStyle w:val="a3"/>
              <w:spacing w:line="276" w:lineRule="auto"/>
              <w:jc w:val="center"/>
              <w:rPr>
                <w:rFonts w:ascii="Times New Roman" w:hAnsi="Times New Roman"/>
                <w:sz w:val="28"/>
                <w:szCs w:val="28"/>
              </w:rPr>
            </w:pPr>
            <w:r>
              <w:rPr>
                <w:rFonts w:ascii="Times New Roman" w:hAnsi="Times New Roman"/>
                <w:sz w:val="28"/>
                <w:szCs w:val="28"/>
              </w:rPr>
              <w:t>59-61</w:t>
            </w:r>
          </w:p>
        </w:tc>
        <w:tc>
          <w:tcPr>
            <w:tcW w:w="6662" w:type="dxa"/>
            <w:tcBorders>
              <w:top w:val="single" w:sz="4" w:space="0" w:color="000000"/>
              <w:left w:val="single" w:sz="4" w:space="0" w:color="000000"/>
              <w:bottom w:val="single" w:sz="4" w:space="0" w:color="000000"/>
              <w:right w:val="single" w:sz="4" w:space="0" w:color="000000"/>
            </w:tcBorders>
          </w:tcPr>
          <w:p w:rsidR="00167F3E" w:rsidRPr="00167F3E" w:rsidRDefault="00167F3E">
            <w:pPr>
              <w:pStyle w:val="a3"/>
              <w:spacing w:line="276" w:lineRule="auto"/>
              <w:jc w:val="both"/>
              <w:rPr>
                <w:rFonts w:ascii="Times New Roman" w:hAnsi="Times New Roman"/>
                <w:sz w:val="28"/>
                <w:szCs w:val="28"/>
              </w:rPr>
            </w:pPr>
            <w:r w:rsidRPr="00167F3E">
              <w:rPr>
                <w:rFonts w:ascii="Times New Roman" w:hAnsi="Times New Roman"/>
                <w:sz w:val="28"/>
                <w:szCs w:val="28"/>
              </w:rPr>
              <w:t>Подготовка  к проведению конференции исследовательских работ кружковцев.</w:t>
            </w:r>
          </w:p>
        </w:tc>
        <w:tc>
          <w:tcPr>
            <w:tcW w:w="912" w:type="dxa"/>
            <w:tcBorders>
              <w:top w:val="single" w:sz="4" w:space="0" w:color="000000"/>
              <w:left w:val="single" w:sz="4" w:space="0" w:color="000000"/>
              <w:bottom w:val="single" w:sz="4" w:space="0" w:color="000000"/>
              <w:right w:val="single" w:sz="4" w:space="0" w:color="auto"/>
            </w:tcBorders>
          </w:tcPr>
          <w:p w:rsidR="00167F3E" w:rsidRPr="00EF1E96" w:rsidRDefault="00167F3E">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167F3E" w:rsidRPr="00EF1E96" w:rsidRDefault="00167F3E">
            <w:pPr>
              <w:pStyle w:val="a3"/>
              <w:spacing w:line="276" w:lineRule="auto"/>
              <w:jc w:val="both"/>
              <w:rPr>
                <w:rFonts w:ascii="Times New Roman" w:hAnsi="Times New Roman"/>
                <w:sz w:val="28"/>
                <w:szCs w:val="28"/>
              </w:rPr>
            </w:pPr>
          </w:p>
        </w:tc>
      </w:tr>
      <w:tr w:rsidR="00167F3E" w:rsidRPr="00EF1E96" w:rsidTr="00EF1E96">
        <w:tc>
          <w:tcPr>
            <w:tcW w:w="959" w:type="dxa"/>
            <w:tcBorders>
              <w:top w:val="single" w:sz="4" w:space="0" w:color="000000"/>
              <w:left w:val="single" w:sz="4" w:space="0" w:color="000000"/>
              <w:bottom w:val="single" w:sz="4" w:space="0" w:color="000000"/>
              <w:right w:val="single" w:sz="4" w:space="0" w:color="000000"/>
            </w:tcBorders>
          </w:tcPr>
          <w:p w:rsidR="00167F3E" w:rsidRDefault="00167F3E" w:rsidP="00167F3E">
            <w:pPr>
              <w:pStyle w:val="a3"/>
              <w:spacing w:line="276" w:lineRule="auto"/>
              <w:jc w:val="center"/>
              <w:rPr>
                <w:rFonts w:ascii="Times New Roman" w:hAnsi="Times New Roman"/>
                <w:sz w:val="28"/>
                <w:szCs w:val="28"/>
              </w:rPr>
            </w:pPr>
            <w:r>
              <w:rPr>
                <w:rFonts w:ascii="Times New Roman" w:hAnsi="Times New Roman"/>
                <w:sz w:val="28"/>
                <w:szCs w:val="28"/>
              </w:rPr>
              <w:t>62-64</w:t>
            </w:r>
          </w:p>
        </w:tc>
        <w:tc>
          <w:tcPr>
            <w:tcW w:w="6662" w:type="dxa"/>
            <w:tcBorders>
              <w:top w:val="single" w:sz="4" w:space="0" w:color="000000"/>
              <w:left w:val="single" w:sz="4" w:space="0" w:color="000000"/>
              <w:bottom w:val="single" w:sz="4" w:space="0" w:color="000000"/>
              <w:right w:val="single" w:sz="4" w:space="0" w:color="000000"/>
            </w:tcBorders>
          </w:tcPr>
          <w:p w:rsidR="00167F3E" w:rsidRPr="00167F3E" w:rsidRDefault="00167F3E">
            <w:pPr>
              <w:pStyle w:val="a3"/>
              <w:spacing w:line="276" w:lineRule="auto"/>
              <w:jc w:val="both"/>
              <w:rPr>
                <w:rFonts w:ascii="Times New Roman" w:hAnsi="Times New Roman"/>
                <w:sz w:val="28"/>
                <w:szCs w:val="28"/>
              </w:rPr>
            </w:pPr>
            <w:r w:rsidRPr="00167F3E">
              <w:rPr>
                <w:rFonts w:ascii="Times New Roman" w:hAnsi="Times New Roman"/>
                <w:sz w:val="28"/>
                <w:szCs w:val="28"/>
              </w:rPr>
              <w:t>Проведение конференции исследовательских работ кружковцев.</w:t>
            </w:r>
          </w:p>
        </w:tc>
        <w:tc>
          <w:tcPr>
            <w:tcW w:w="912" w:type="dxa"/>
            <w:tcBorders>
              <w:top w:val="single" w:sz="4" w:space="0" w:color="000000"/>
              <w:left w:val="single" w:sz="4" w:space="0" w:color="000000"/>
              <w:bottom w:val="single" w:sz="4" w:space="0" w:color="000000"/>
              <w:right w:val="single" w:sz="4" w:space="0" w:color="auto"/>
            </w:tcBorders>
          </w:tcPr>
          <w:p w:rsidR="00167F3E" w:rsidRPr="00EF1E96" w:rsidRDefault="00167F3E">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167F3E" w:rsidRPr="00EF1E96" w:rsidRDefault="00167F3E">
            <w:pPr>
              <w:pStyle w:val="a3"/>
              <w:spacing w:line="276" w:lineRule="auto"/>
              <w:jc w:val="both"/>
              <w:rPr>
                <w:rFonts w:ascii="Times New Roman" w:hAnsi="Times New Roman"/>
                <w:sz w:val="28"/>
                <w:szCs w:val="28"/>
              </w:rPr>
            </w:pPr>
          </w:p>
        </w:tc>
      </w:tr>
      <w:tr w:rsidR="00167F3E" w:rsidRPr="00EF1E96" w:rsidTr="00EF1E96">
        <w:tc>
          <w:tcPr>
            <w:tcW w:w="959" w:type="dxa"/>
            <w:tcBorders>
              <w:top w:val="single" w:sz="4" w:space="0" w:color="000000"/>
              <w:left w:val="single" w:sz="4" w:space="0" w:color="000000"/>
              <w:bottom w:val="single" w:sz="4" w:space="0" w:color="000000"/>
              <w:right w:val="single" w:sz="4" w:space="0" w:color="000000"/>
            </w:tcBorders>
          </w:tcPr>
          <w:p w:rsidR="00167F3E" w:rsidRDefault="00167F3E" w:rsidP="00167F3E">
            <w:pPr>
              <w:pStyle w:val="a3"/>
              <w:spacing w:line="276" w:lineRule="auto"/>
              <w:jc w:val="center"/>
              <w:rPr>
                <w:rFonts w:ascii="Times New Roman" w:hAnsi="Times New Roman"/>
                <w:sz w:val="28"/>
                <w:szCs w:val="28"/>
              </w:rPr>
            </w:pPr>
          </w:p>
        </w:tc>
        <w:tc>
          <w:tcPr>
            <w:tcW w:w="6662" w:type="dxa"/>
            <w:tcBorders>
              <w:top w:val="single" w:sz="4" w:space="0" w:color="000000"/>
              <w:left w:val="single" w:sz="4" w:space="0" w:color="000000"/>
              <w:bottom w:val="single" w:sz="4" w:space="0" w:color="000000"/>
              <w:right w:val="single" w:sz="4" w:space="0" w:color="000000"/>
            </w:tcBorders>
          </w:tcPr>
          <w:p w:rsidR="00167F3E" w:rsidRPr="00167F3E" w:rsidRDefault="00167F3E">
            <w:pPr>
              <w:pStyle w:val="a3"/>
              <w:spacing w:line="276" w:lineRule="auto"/>
              <w:jc w:val="both"/>
              <w:rPr>
                <w:rFonts w:ascii="Times New Roman" w:hAnsi="Times New Roman"/>
                <w:b/>
                <w:sz w:val="28"/>
                <w:szCs w:val="28"/>
              </w:rPr>
            </w:pPr>
            <w:r w:rsidRPr="00167F3E">
              <w:rPr>
                <w:rFonts w:ascii="Times New Roman" w:hAnsi="Times New Roman"/>
                <w:b/>
                <w:sz w:val="28"/>
                <w:szCs w:val="28"/>
              </w:rPr>
              <w:t xml:space="preserve">Подведение </w:t>
            </w:r>
            <w:r>
              <w:rPr>
                <w:rFonts w:ascii="Times New Roman" w:hAnsi="Times New Roman"/>
                <w:b/>
                <w:sz w:val="28"/>
                <w:szCs w:val="28"/>
              </w:rPr>
              <w:t>итогов(4</w:t>
            </w:r>
            <w:r w:rsidRPr="00167F3E">
              <w:rPr>
                <w:rFonts w:ascii="Times New Roman" w:hAnsi="Times New Roman"/>
                <w:b/>
                <w:sz w:val="28"/>
                <w:szCs w:val="28"/>
              </w:rPr>
              <w:t xml:space="preserve"> ч)</w:t>
            </w:r>
          </w:p>
        </w:tc>
        <w:tc>
          <w:tcPr>
            <w:tcW w:w="912" w:type="dxa"/>
            <w:tcBorders>
              <w:top w:val="single" w:sz="4" w:space="0" w:color="000000"/>
              <w:left w:val="single" w:sz="4" w:space="0" w:color="000000"/>
              <w:bottom w:val="single" w:sz="4" w:space="0" w:color="000000"/>
              <w:right w:val="single" w:sz="4" w:space="0" w:color="auto"/>
            </w:tcBorders>
          </w:tcPr>
          <w:p w:rsidR="00167F3E" w:rsidRPr="00EF1E96" w:rsidRDefault="00167F3E">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167F3E" w:rsidRPr="00EF1E96" w:rsidRDefault="00167F3E">
            <w:pPr>
              <w:pStyle w:val="a3"/>
              <w:spacing w:line="276" w:lineRule="auto"/>
              <w:jc w:val="both"/>
              <w:rPr>
                <w:rFonts w:ascii="Times New Roman" w:hAnsi="Times New Roman"/>
                <w:sz w:val="28"/>
                <w:szCs w:val="28"/>
              </w:rPr>
            </w:pPr>
          </w:p>
        </w:tc>
      </w:tr>
      <w:tr w:rsidR="00167F3E" w:rsidRPr="00EF1E96" w:rsidTr="00EF1E96">
        <w:tc>
          <w:tcPr>
            <w:tcW w:w="959" w:type="dxa"/>
            <w:tcBorders>
              <w:top w:val="single" w:sz="4" w:space="0" w:color="000000"/>
              <w:left w:val="single" w:sz="4" w:space="0" w:color="000000"/>
              <w:bottom w:val="single" w:sz="4" w:space="0" w:color="000000"/>
              <w:right w:val="single" w:sz="4" w:space="0" w:color="000000"/>
            </w:tcBorders>
          </w:tcPr>
          <w:p w:rsidR="00167F3E" w:rsidRDefault="00167F3E" w:rsidP="00167F3E">
            <w:pPr>
              <w:pStyle w:val="a3"/>
              <w:spacing w:line="276" w:lineRule="auto"/>
              <w:jc w:val="center"/>
              <w:rPr>
                <w:rFonts w:ascii="Times New Roman" w:hAnsi="Times New Roman"/>
                <w:sz w:val="28"/>
                <w:szCs w:val="28"/>
              </w:rPr>
            </w:pPr>
            <w:r>
              <w:rPr>
                <w:rFonts w:ascii="Times New Roman" w:hAnsi="Times New Roman"/>
                <w:sz w:val="28"/>
                <w:szCs w:val="28"/>
              </w:rPr>
              <w:t>65,66</w:t>
            </w:r>
          </w:p>
        </w:tc>
        <w:tc>
          <w:tcPr>
            <w:tcW w:w="6662" w:type="dxa"/>
            <w:tcBorders>
              <w:top w:val="single" w:sz="4" w:space="0" w:color="000000"/>
              <w:left w:val="single" w:sz="4" w:space="0" w:color="000000"/>
              <w:bottom w:val="single" w:sz="4" w:space="0" w:color="000000"/>
              <w:right w:val="single" w:sz="4" w:space="0" w:color="000000"/>
            </w:tcBorders>
          </w:tcPr>
          <w:p w:rsidR="00167F3E" w:rsidRPr="00167F3E" w:rsidRDefault="00167F3E" w:rsidP="00167F3E">
            <w:pPr>
              <w:pStyle w:val="a3"/>
              <w:spacing w:line="276" w:lineRule="auto"/>
              <w:jc w:val="both"/>
              <w:rPr>
                <w:rFonts w:ascii="Times New Roman" w:hAnsi="Times New Roman"/>
                <w:sz w:val="28"/>
                <w:szCs w:val="28"/>
              </w:rPr>
            </w:pPr>
            <w:r w:rsidRPr="00167F3E">
              <w:rPr>
                <w:rFonts w:ascii="Times New Roman" w:hAnsi="Times New Roman"/>
                <w:sz w:val="28"/>
                <w:szCs w:val="28"/>
              </w:rPr>
              <w:t>Анализ работы за год.</w:t>
            </w:r>
          </w:p>
        </w:tc>
        <w:tc>
          <w:tcPr>
            <w:tcW w:w="912" w:type="dxa"/>
            <w:tcBorders>
              <w:top w:val="single" w:sz="4" w:space="0" w:color="000000"/>
              <w:left w:val="single" w:sz="4" w:space="0" w:color="000000"/>
              <w:bottom w:val="single" w:sz="4" w:space="0" w:color="000000"/>
              <w:right w:val="single" w:sz="4" w:space="0" w:color="auto"/>
            </w:tcBorders>
          </w:tcPr>
          <w:p w:rsidR="00167F3E" w:rsidRPr="00EF1E96" w:rsidRDefault="00167F3E">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167F3E" w:rsidRPr="00EF1E96" w:rsidRDefault="00167F3E">
            <w:pPr>
              <w:pStyle w:val="a3"/>
              <w:spacing w:line="276" w:lineRule="auto"/>
              <w:jc w:val="both"/>
              <w:rPr>
                <w:rFonts w:ascii="Times New Roman" w:hAnsi="Times New Roman"/>
                <w:sz w:val="28"/>
                <w:szCs w:val="28"/>
              </w:rPr>
            </w:pPr>
          </w:p>
        </w:tc>
      </w:tr>
      <w:tr w:rsidR="00167F3E" w:rsidRPr="00EF1E96" w:rsidTr="00EF1E96">
        <w:tc>
          <w:tcPr>
            <w:tcW w:w="959" w:type="dxa"/>
            <w:tcBorders>
              <w:top w:val="single" w:sz="4" w:space="0" w:color="000000"/>
              <w:left w:val="single" w:sz="4" w:space="0" w:color="000000"/>
              <w:bottom w:val="single" w:sz="4" w:space="0" w:color="000000"/>
              <w:right w:val="single" w:sz="4" w:space="0" w:color="000000"/>
            </w:tcBorders>
          </w:tcPr>
          <w:p w:rsidR="00167F3E" w:rsidRDefault="00167F3E" w:rsidP="00167F3E">
            <w:pPr>
              <w:pStyle w:val="a3"/>
              <w:spacing w:line="276" w:lineRule="auto"/>
              <w:jc w:val="center"/>
              <w:rPr>
                <w:rFonts w:ascii="Times New Roman" w:hAnsi="Times New Roman"/>
                <w:sz w:val="28"/>
                <w:szCs w:val="28"/>
              </w:rPr>
            </w:pPr>
            <w:r>
              <w:rPr>
                <w:rFonts w:ascii="Times New Roman" w:hAnsi="Times New Roman"/>
                <w:sz w:val="28"/>
                <w:szCs w:val="28"/>
              </w:rPr>
              <w:t>67,68</w:t>
            </w:r>
          </w:p>
        </w:tc>
        <w:tc>
          <w:tcPr>
            <w:tcW w:w="6662" w:type="dxa"/>
            <w:tcBorders>
              <w:top w:val="single" w:sz="4" w:space="0" w:color="000000"/>
              <w:left w:val="single" w:sz="4" w:space="0" w:color="000000"/>
              <w:bottom w:val="single" w:sz="4" w:space="0" w:color="000000"/>
              <w:right w:val="single" w:sz="4" w:space="0" w:color="000000"/>
            </w:tcBorders>
          </w:tcPr>
          <w:p w:rsidR="00167F3E" w:rsidRPr="00167F3E" w:rsidRDefault="00167F3E" w:rsidP="00167F3E">
            <w:pPr>
              <w:pStyle w:val="a3"/>
              <w:spacing w:line="276" w:lineRule="auto"/>
              <w:jc w:val="both"/>
              <w:rPr>
                <w:rFonts w:ascii="Times New Roman" w:hAnsi="Times New Roman"/>
                <w:sz w:val="28"/>
                <w:szCs w:val="28"/>
              </w:rPr>
            </w:pPr>
            <w:r w:rsidRPr="00167F3E">
              <w:rPr>
                <w:rFonts w:ascii="Times New Roman" w:hAnsi="Times New Roman"/>
                <w:sz w:val="28"/>
                <w:szCs w:val="28"/>
              </w:rPr>
              <w:t xml:space="preserve"> Самоанализ результатов за год.</w:t>
            </w:r>
          </w:p>
        </w:tc>
        <w:tc>
          <w:tcPr>
            <w:tcW w:w="912" w:type="dxa"/>
            <w:tcBorders>
              <w:top w:val="single" w:sz="4" w:space="0" w:color="000000"/>
              <w:left w:val="single" w:sz="4" w:space="0" w:color="000000"/>
              <w:bottom w:val="single" w:sz="4" w:space="0" w:color="000000"/>
              <w:right w:val="single" w:sz="4" w:space="0" w:color="auto"/>
            </w:tcBorders>
          </w:tcPr>
          <w:p w:rsidR="00167F3E" w:rsidRPr="00EF1E96" w:rsidRDefault="00167F3E">
            <w:pPr>
              <w:pStyle w:val="a3"/>
              <w:spacing w:line="276" w:lineRule="auto"/>
              <w:jc w:val="both"/>
              <w:rPr>
                <w:rFonts w:ascii="Times New Roman" w:hAnsi="Times New Roman"/>
                <w:sz w:val="28"/>
                <w:szCs w:val="28"/>
              </w:rPr>
            </w:pPr>
          </w:p>
        </w:tc>
        <w:tc>
          <w:tcPr>
            <w:tcW w:w="1038" w:type="dxa"/>
            <w:tcBorders>
              <w:top w:val="single" w:sz="4" w:space="0" w:color="000000"/>
              <w:left w:val="single" w:sz="4" w:space="0" w:color="auto"/>
              <w:bottom w:val="single" w:sz="4" w:space="0" w:color="000000"/>
              <w:right w:val="single" w:sz="4" w:space="0" w:color="000000"/>
            </w:tcBorders>
          </w:tcPr>
          <w:p w:rsidR="00167F3E" w:rsidRPr="00EF1E96" w:rsidRDefault="00167F3E">
            <w:pPr>
              <w:pStyle w:val="a3"/>
              <w:spacing w:line="276" w:lineRule="auto"/>
              <w:jc w:val="both"/>
              <w:rPr>
                <w:rFonts w:ascii="Times New Roman" w:hAnsi="Times New Roman"/>
                <w:sz w:val="28"/>
                <w:szCs w:val="28"/>
              </w:rPr>
            </w:pPr>
          </w:p>
        </w:tc>
      </w:tr>
    </w:tbl>
    <w:p w:rsidR="00D04F3F" w:rsidRPr="00167F3E" w:rsidRDefault="00167F3E" w:rsidP="00167F3E">
      <w:pPr>
        <w:pStyle w:val="a3"/>
        <w:tabs>
          <w:tab w:val="left" w:pos="780"/>
        </w:tabs>
        <w:rPr>
          <w:rFonts w:ascii="Times New Roman" w:hAnsi="Times New Roman"/>
          <w:sz w:val="28"/>
          <w:szCs w:val="28"/>
        </w:rPr>
      </w:pPr>
      <w:r>
        <w:rPr>
          <w:rFonts w:ascii="Times New Roman" w:hAnsi="Times New Roman"/>
          <w:sz w:val="28"/>
          <w:szCs w:val="28"/>
        </w:rPr>
        <w:t xml:space="preserve">                              </w:t>
      </w:r>
      <w:r w:rsidR="00D04F3F">
        <w:rPr>
          <w:rFonts w:ascii="Times New Roman" w:hAnsi="Times New Roman"/>
          <w:b/>
          <w:sz w:val="32"/>
          <w:szCs w:val="32"/>
        </w:rPr>
        <w:t>Методическое обеспечение</w:t>
      </w:r>
    </w:p>
    <w:p w:rsidR="00D04F3F" w:rsidRPr="00630B7D" w:rsidRDefault="00D04F3F" w:rsidP="00D04F3F">
      <w:pPr>
        <w:pStyle w:val="a3"/>
        <w:jc w:val="both"/>
        <w:rPr>
          <w:rFonts w:ascii="Times New Roman" w:hAnsi="Times New Roman"/>
          <w:b/>
          <w:sz w:val="28"/>
          <w:szCs w:val="28"/>
        </w:rPr>
      </w:pPr>
      <w:r w:rsidRPr="00630B7D">
        <w:rPr>
          <w:rFonts w:ascii="Times New Roman" w:hAnsi="Times New Roman"/>
          <w:b/>
          <w:sz w:val="28"/>
          <w:szCs w:val="28"/>
        </w:rPr>
        <w:t>Методы и приемы.</w:t>
      </w:r>
    </w:p>
    <w:p w:rsidR="00D04F3F" w:rsidRPr="00630B7D" w:rsidRDefault="00D04F3F" w:rsidP="00D04F3F">
      <w:pPr>
        <w:pStyle w:val="a3"/>
        <w:jc w:val="both"/>
        <w:rPr>
          <w:rFonts w:ascii="Times New Roman" w:hAnsi="Times New Roman"/>
          <w:sz w:val="28"/>
          <w:szCs w:val="28"/>
        </w:rPr>
      </w:pPr>
      <w:r w:rsidRPr="00630B7D">
        <w:rPr>
          <w:rFonts w:ascii="Times New Roman" w:hAnsi="Times New Roman"/>
          <w:sz w:val="28"/>
          <w:szCs w:val="28"/>
        </w:rPr>
        <w:t>Программа предусматривает применение различных методов и приемов. Что позволяет сделать обучение эффективным и интересным.</w:t>
      </w:r>
    </w:p>
    <w:p w:rsidR="00D04F3F" w:rsidRPr="00630B7D" w:rsidRDefault="00D04F3F" w:rsidP="00D04F3F">
      <w:pPr>
        <w:pStyle w:val="a3"/>
        <w:jc w:val="both"/>
        <w:rPr>
          <w:rFonts w:ascii="Times New Roman" w:hAnsi="Times New Roman"/>
          <w:sz w:val="28"/>
          <w:szCs w:val="28"/>
        </w:rPr>
      </w:pPr>
      <w:r w:rsidRPr="00630B7D">
        <w:rPr>
          <w:rFonts w:ascii="Times New Roman" w:hAnsi="Times New Roman"/>
          <w:sz w:val="28"/>
          <w:szCs w:val="28"/>
          <w:u w:val="single"/>
        </w:rPr>
        <w:t>Словесный метод</w:t>
      </w:r>
      <w:r w:rsidRPr="00630B7D">
        <w:rPr>
          <w:rFonts w:ascii="Times New Roman" w:hAnsi="Times New Roman"/>
          <w:sz w:val="28"/>
          <w:szCs w:val="28"/>
        </w:rPr>
        <w:t xml:space="preserve"> применяется при объяснении теоретического материала по темам курса, для объяснения применения материала и методики исследования.</w:t>
      </w:r>
    </w:p>
    <w:p w:rsidR="00D04F3F" w:rsidRPr="00630B7D" w:rsidRDefault="00D04F3F" w:rsidP="00D04F3F">
      <w:pPr>
        <w:pStyle w:val="a3"/>
        <w:jc w:val="both"/>
        <w:rPr>
          <w:rFonts w:ascii="Times New Roman" w:hAnsi="Times New Roman"/>
          <w:sz w:val="28"/>
          <w:szCs w:val="28"/>
        </w:rPr>
      </w:pPr>
      <w:r w:rsidRPr="00630B7D">
        <w:rPr>
          <w:rFonts w:ascii="Times New Roman" w:hAnsi="Times New Roman"/>
          <w:sz w:val="28"/>
          <w:szCs w:val="28"/>
          <w:u w:val="single"/>
        </w:rPr>
        <w:lastRenderedPageBreak/>
        <w:t>Наглядный метод</w:t>
      </w:r>
      <w:r w:rsidRPr="00630B7D">
        <w:rPr>
          <w:rFonts w:ascii="Times New Roman" w:hAnsi="Times New Roman"/>
          <w:sz w:val="28"/>
          <w:szCs w:val="28"/>
        </w:rPr>
        <w:t xml:space="preserve"> применяется как при объяснении теоретического материала, так и для демонстрации результатов работы учащихся. Используются готовые таблицы, электронные презентации и созданные руками детей.</w:t>
      </w:r>
    </w:p>
    <w:p w:rsidR="00D04F3F" w:rsidRPr="00630B7D" w:rsidRDefault="00D04F3F" w:rsidP="00D04F3F">
      <w:pPr>
        <w:pStyle w:val="a3"/>
        <w:jc w:val="both"/>
        <w:rPr>
          <w:rFonts w:ascii="Times New Roman" w:hAnsi="Times New Roman"/>
          <w:sz w:val="28"/>
          <w:szCs w:val="28"/>
        </w:rPr>
      </w:pPr>
      <w:r w:rsidRPr="00630B7D">
        <w:rPr>
          <w:rFonts w:ascii="Times New Roman" w:hAnsi="Times New Roman"/>
          <w:sz w:val="28"/>
          <w:szCs w:val="28"/>
          <w:u w:val="single"/>
        </w:rPr>
        <w:t>Практическая работа</w:t>
      </w:r>
      <w:r w:rsidRPr="00630B7D">
        <w:rPr>
          <w:rFonts w:ascii="Times New Roman" w:hAnsi="Times New Roman"/>
          <w:sz w:val="28"/>
          <w:szCs w:val="28"/>
        </w:rPr>
        <w:t xml:space="preserve"> необходима при отработке навыков и умений оказания первой помощи пострадавшим, проведении эксперимента или исследования.</w:t>
      </w:r>
    </w:p>
    <w:p w:rsidR="00D04F3F" w:rsidRPr="00630B7D" w:rsidRDefault="00D04F3F" w:rsidP="00D04F3F">
      <w:pPr>
        <w:pStyle w:val="a3"/>
        <w:jc w:val="both"/>
        <w:rPr>
          <w:rFonts w:ascii="Times New Roman" w:hAnsi="Times New Roman"/>
          <w:sz w:val="28"/>
          <w:szCs w:val="28"/>
        </w:rPr>
      </w:pPr>
      <w:r w:rsidRPr="00630B7D">
        <w:rPr>
          <w:rFonts w:ascii="Times New Roman" w:hAnsi="Times New Roman"/>
          <w:sz w:val="28"/>
          <w:szCs w:val="28"/>
          <w:u w:val="single"/>
        </w:rPr>
        <w:t>Творческое проектирование</w:t>
      </w:r>
      <w:r w:rsidRPr="00630B7D">
        <w:rPr>
          <w:rFonts w:ascii="Times New Roman" w:hAnsi="Times New Roman"/>
          <w:sz w:val="28"/>
          <w:szCs w:val="28"/>
        </w:rPr>
        <w:t xml:space="preserve"> является очень эффективным, так как помогает развить самостоятельность, познавательную деятельность и активность детей.</w:t>
      </w:r>
    </w:p>
    <w:p w:rsidR="00D04F3F" w:rsidRPr="00630B7D" w:rsidRDefault="00D04F3F" w:rsidP="00D04F3F">
      <w:pPr>
        <w:pStyle w:val="a3"/>
        <w:jc w:val="both"/>
        <w:rPr>
          <w:rFonts w:ascii="Times New Roman" w:hAnsi="Times New Roman"/>
          <w:sz w:val="28"/>
          <w:szCs w:val="28"/>
        </w:rPr>
      </w:pPr>
      <w:r w:rsidRPr="00630B7D">
        <w:rPr>
          <w:rFonts w:ascii="Times New Roman" w:hAnsi="Times New Roman"/>
          <w:sz w:val="28"/>
          <w:szCs w:val="28"/>
          <w:u w:val="single"/>
        </w:rPr>
        <w:t>Исследовательская деятельность</w:t>
      </w:r>
      <w:r w:rsidRPr="00630B7D">
        <w:rPr>
          <w:rFonts w:ascii="Times New Roman" w:hAnsi="Times New Roman"/>
          <w:sz w:val="28"/>
          <w:szCs w:val="28"/>
        </w:rPr>
        <w:t xml:space="preserve"> помогает развить у детей наблюдательность, логику, самостоятельность в выборе темы, целей, задач работы, проведении опытов и наблюдений, анализе и обработке полученных результатов.</w:t>
      </w:r>
    </w:p>
    <w:p w:rsidR="00D04F3F" w:rsidRPr="00630B7D" w:rsidRDefault="00D04F3F" w:rsidP="00D04F3F">
      <w:pPr>
        <w:pStyle w:val="a3"/>
        <w:jc w:val="both"/>
        <w:rPr>
          <w:rFonts w:ascii="Times New Roman" w:hAnsi="Times New Roman"/>
          <w:sz w:val="28"/>
          <w:szCs w:val="28"/>
        </w:rPr>
      </w:pPr>
    </w:p>
    <w:p w:rsidR="00D04F3F" w:rsidRPr="00630B7D" w:rsidRDefault="00810EB6" w:rsidP="00810EB6">
      <w:pPr>
        <w:pStyle w:val="a3"/>
        <w:jc w:val="both"/>
        <w:rPr>
          <w:rFonts w:ascii="Times New Roman" w:hAnsi="Times New Roman"/>
          <w:b/>
          <w:sz w:val="28"/>
          <w:szCs w:val="28"/>
        </w:rPr>
      </w:pPr>
      <w:r>
        <w:rPr>
          <w:rFonts w:ascii="Times New Roman" w:hAnsi="Times New Roman"/>
          <w:sz w:val="28"/>
          <w:szCs w:val="28"/>
        </w:rPr>
        <w:t xml:space="preserve">                                       </w:t>
      </w:r>
      <w:r w:rsidR="00D04F3F" w:rsidRPr="00630B7D">
        <w:rPr>
          <w:rFonts w:ascii="Times New Roman" w:hAnsi="Times New Roman"/>
          <w:b/>
          <w:sz w:val="28"/>
          <w:szCs w:val="28"/>
        </w:rPr>
        <w:t xml:space="preserve">Прогнозируемые результаты.  </w:t>
      </w:r>
    </w:p>
    <w:p w:rsidR="00D04F3F" w:rsidRPr="00630B7D" w:rsidRDefault="00D04F3F" w:rsidP="00D04F3F">
      <w:pPr>
        <w:jc w:val="both"/>
        <w:rPr>
          <w:b/>
          <w:sz w:val="28"/>
          <w:szCs w:val="28"/>
        </w:rPr>
      </w:pPr>
      <w:r w:rsidRPr="00630B7D">
        <w:rPr>
          <w:b/>
          <w:sz w:val="28"/>
          <w:szCs w:val="28"/>
        </w:rPr>
        <w:t>Учащиеся должны знать:</w:t>
      </w:r>
    </w:p>
    <w:p w:rsidR="00D04F3F" w:rsidRPr="00630B7D" w:rsidRDefault="00D04F3F" w:rsidP="00D04F3F">
      <w:pPr>
        <w:pStyle w:val="a5"/>
        <w:numPr>
          <w:ilvl w:val="0"/>
          <w:numId w:val="12"/>
        </w:numPr>
        <w:jc w:val="both"/>
        <w:rPr>
          <w:b/>
          <w:sz w:val="28"/>
          <w:szCs w:val="28"/>
        </w:rPr>
      </w:pPr>
      <w:r w:rsidRPr="00630B7D">
        <w:rPr>
          <w:sz w:val="28"/>
          <w:szCs w:val="28"/>
        </w:rPr>
        <w:t>Теоретический материал, предусмотренный программой курса по темам;</w:t>
      </w:r>
    </w:p>
    <w:p w:rsidR="00D04F3F" w:rsidRPr="00630B7D" w:rsidRDefault="00D04F3F" w:rsidP="00D04F3F">
      <w:pPr>
        <w:pStyle w:val="a5"/>
        <w:numPr>
          <w:ilvl w:val="0"/>
          <w:numId w:val="12"/>
        </w:numPr>
        <w:jc w:val="both"/>
        <w:rPr>
          <w:b/>
          <w:sz w:val="28"/>
          <w:szCs w:val="28"/>
        </w:rPr>
      </w:pPr>
      <w:r w:rsidRPr="00630B7D">
        <w:rPr>
          <w:sz w:val="28"/>
          <w:szCs w:val="28"/>
        </w:rPr>
        <w:t>Методики проведения исследований по темам;</w:t>
      </w:r>
    </w:p>
    <w:p w:rsidR="00D04F3F" w:rsidRPr="00630B7D" w:rsidRDefault="00D04F3F" w:rsidP="00D04F3F">
      <w:pPr>
        <w:pStyle w:val="a5"/>
        <w:numPr>
          <w:ilvl w:val="0"/>
          <w:numId w:val="12"/>
        </w:numPr>
        <w:rPr>
          <w:sz w:val="28"/>
          <w:szCs w:val="28"/>
        </w:rPr>
      </w:pPr>
      <w:r w:rsidRPr="00630B7D">
        <w:rPr>
          <w:sz w:val="28"/>
          <w:szCs w:val="28"/>
        </w:rPr>
        <w:t>Основные экологические понятия и термины;</w:t>
      </w:r>
    </w:p>
    <w:p w:rsidR="00D04F3F" w:rsidRPr="00630B7D" w:rsidRDefault="00D04F3F" w:rsidP="00D04F3F">
      <w:pPr>
        <w:numPr>
          <w:ilvl w:val="0"/>
          <w:numId w:val="12"/>
        </w:numPr>
        <w:jc w:val="both"/>
        <w:rPr>
          <w:sz w:val="28"/>
          <w:szCs w:val="28"/>
        </w:rPr>
      </w:pPr>
      <w:r w:rsidRPr="00630B7D">
        <w:rPr>
          <w:sz w:val="28"/>
          <w:szCs w:val="28"/>
        </w:rPr>
        <w:t>Источники и виды загрязнения воздуха, воды и почвы на территории города;</w:t>
      </w:r>
    </w:p>
    <w:p w:rsidR="00D04F3F" w:rsidRPr="00630B7D" w:rsidRDefault="00D04F3F" w:rsidP="00D04F3F">
      <w:pPr>
        <w:numPr>
          <w:ilvl w:val="0"/>
          <w:numId w:val="12"/>
        </w:numPr>
        <w:jc w:val="both"/>
        <w:rPr>
          <w:sz w:val="28"/>
          <w:szCs w:val="28"/>
        </w:rPr>
      </w:pPr>
      <w:r w:rsidRPr="00630B7D">
        <w:rPr>
          <w:sz w:val="28"/>
          <w:szCs w:val="28"/>
        </w:rPr>
        <w:t>Роль зеленых насаждений в защите от пыли и шума;</w:t>
      </w:r>
    </w:p>
    <w:p w:rsidR="00D04F3F" w:rsidRPr="00630B7D" w:rsidRDefault="00D04F3F" w:rsidP="00D04F3F">
      <w:pPr>
        <w:numPr>
          <w:ilvl w:val="0"/>
          <w:numId w:val="12"/>
        </w:numPr>
        <w:jc w:val="both"/>
        <w:rPr>
          <w:sz w:val="28"/>
          <w:szCs w:val="28"/>
        </w:rPr>
      </w:pPr>
      <w:r w:rsidRPr="00630B7D">
        <w:rPr>
          <w:sz w:val="28"/>
          <w:szCs w:val="28"/>
        </w:rPr>
        <w:t>Биологические и экологические особенности обитателей почвы и водоемов;</w:t>
      </w:r>
    </w:p>
    <w:p w:rsidR="00D04F3F" w:rsidRPr="00630B7D" w:rsidRDefault="00D04F3F" w:rsidP="00D04F3F">
      <w:pPr>
        <w:numPr>
          <w:ilvl w:val="0"/>
          <w:numId w:val="12"/>
        </w:numPr>
        <w:jc w:val="both"/>
        <w:rPr>
          <w:sz w:val="28"/>
          <w:szCs w:val="28"/>
        </w:rPr>
      </w:pPr>
      <w:r w:rsidRPr="00630B7D">
        <w:rPr>
          <w:sz w:val="28"/>
          <w:szCs w:val="28"/>
        </w:rPr>
        <w:t>Виды - биоидикаторы чистоты водоемов;</w:t>
      </w:r>
    </w:p>
    <w:p w:rsidR="00D04F3F" w:rsidRPr="00630B7D" w:rsidRDefault="00D04F3F" w:rsidP="00D04F3F">
      <w:pPr>
        <w:numPr>
          <w:ilvl w:val="0"/>
          <w:numId w:val="12"/>
        </w:numPr>
        <w:jc w:val="both"/>
        <w:rPr>
          <w:sz w:val="28"/>
          <w:szCs w:val="28"/>
        </w:rPr>
      </w:pPr>
      <w:r w:rsidRPr="00630B7D">
        <w:rPr>
          <w:sz w:val="28"/>
          <w:szCs w:val="28"/>
        </w:rPr>
        <w:t>Критерии выделения сапробности водоемов</w:t>
      </w:r>
    </w:p>
    <w:p w:rsidR="00D04F3F" w:rsidRPr="00630B7D" w:rsidRDefault="00D04F3F" w:rsidP="00D04F3F">
      <w:pPr>
        <w:numPr>
          <w:ilvl w:val="0"/>
          <w:numId w:val="12"/>
        </w:numPr>
        <w:jc w:val="both"/>
        <w:rPr>
          <w:sz w:val="28"/>
          <w:szCs w:val="28"/>
        </w:rPr>
      </w:pPr>
      <w:r w:rsidRPr="00630B7D">
        <w:rPr>
          <w:sz w:val="28"/>
          <w:szCs w:val="28"/>
        </w:rPr>
        <w:t>Отличия естественных и антропогенных ландшафтов;</w:t>
      </w:r>
    </w:p>
    <w:p w:rsidR="00D04F3F" w:rsidRPr="00630B7D" w:rsidRDefault="00D04F3F" w:rsidP="00D04F3F">
      <w:pPr>
        <w:numPr>
          <w:ilvl w:val="0"/>
          <w:numId w:val="12"/>
        </w:numPr>
        <w:jc w:val="both"/>
        <w:rPr>
          <w:sz w:val="28"/>
          <w:szCs w:val="28"/>
        </w:rPr>
      </w:pPr>
      <w:r w:rsidRPr="00630B7D">
        <w:rPr>
          <w:sz w:val="28"/>
          <w:szCs w:val="28"/>
        </w:rPr>
        <w:t>Природные и антропогенные причины возникновения экологических проблем в городе; меры по сохранению природы и защите растений и животных.</w:t>
      </w:r>
    </w:p>
    <w:p w:rsidR="00D04F3F" w:rsidRPr="00630B7D" w:rsidRDefault="00D04F3F" w:rsidP="00D04F3F">
      <w:pPr>
        <w:pStyle w:val="a5"/>
        <w:numPr>
          <w:ilvl w:val="0"/>
          <w:numId w:val="12"/>
        </w:numPr>
        <w:jc w:val="both"/>
        <w:rPr>
          <w:sz w:val="28"/>
          <w:szCs w:val="28"/>
          <w:u w:val="single"/>
        </w:rPr>
      </w:pPr>
      <w:r w:rsidRPr="00630B7D">
        <w:rPr>
          <w:sz w:val="28"/>
          <w:szCs w:val="28"/>
        </w:rPr>
        <w:t>Структуру написания и оформления учебно – исследовательской работы;</w:t>
      </w:r>
    </w:p>
    <w:p w:rsidR="00D04F3F" w:rsidRPr="00630B7D" w:rsidRDefault="00D04F3F" w:rsidP="00D04F3F">
      <w:pPr>
        <w:jc w:val="both"/>
        <w:rPr>
          <w:b/>
          <w:sz w:val="28"/>
          <w:szCs w:val="28"/>
        </w:rPr>
      </w:pPr>
    </w:p>
    <w:p w:rsidR="00D04F3F" w:rsidRPr="00630B7D" w:rsidRDefault="00D04F3F" w:rsidP="00D04F3F">
      <w:pPr>
        <w:rPr>
          <w:sz w:val="28"/>
          <w:szCs w:val="28"/>
        </w:rPr>
      </w:pPr>
      <w:r w:rsidRPr="00630B7D">
        <w:rPr>
          <w:b/>
          <w:i/>
          <w:sz w:val="28"/>
          <w:szCs w:val="28"/>
        </w:rPr>
        <w:t xml:space="preserve">    </w:t>
      </w:r>
    </w:p>
    <w:p w:rsidR="00D04F3F" w:rsidRPr="00630B7D" w:rsidRDefault="00D04F3F" w:rsidP="00D04F3F">
      <w:pPr>
        <w:rPr>
          <w:b/>
          <w:sz w:val="28"/>
          <w:szCs w:val="28"/>
        </w:rPr>
      </w:pPr>
      <w:r w:rsidRPr="00630B7D">
        <w:rPr>
          <w:b/>
          <w:sz w:val="28"/>
          <w:szCs w:val="28"/>
        </w:rPr>
        <w:t xml:space="preserve">    Учащиеся должны уметь:</w:t>
      </w:r>
    </w:p>
    <w:p w:rsidR="00D04F3F" w:rsidRPr="00630B7D" w:rsidRDefault="00D04F3F" w:rsidP="00D04F3F">
      <w:pPr>
        <w:numPr>
          <w:ilvl w:val="0"/>
          <w:numId w:val="27"/>
        </w:numPr>
        <w:jc w:val="both"/>
        <w:rPr>
          <w:sz w:val="28"/>
          <w:szCs w:val="28"/>
        </w:rPr>
      </w:pPr>
      <w:r w:rsidRPr="00630B7D">
        <w:rPr>
          <w:sz w:val="28"/>
          <w:szCs w:val="28"/>
        </w:rPr>
        <w:t>Выделять, описывать и объяснять существенные признаки объектов и явлений;</w:t>
      </w:r>
    </w:p>
    <w:p w:rsidR="00D04F3F" w:rsidRPr="00630B7D" w:rsidRDefault="00D04F3F" w:rsidP="00D04F3F">
      <w:pPr>
        <w:numPr>
          <w:ilvl w:val="0"/>
          <w:numId w:val="27"/>
        </w:numPr>
        <w:jc w:val="both"/>
        <w:rPr>
          <w:sz w:val="28"/>
          <w:szCs w:val="28"/>
        </w:rPr>
      </w:pPr>
      <w:r w:rsidRPr="00630B7D">
        <w:rPr>
          <w:sz w:val="28"/>
          <w:szCs w:val="28"/>
        </w:rPr>
        <w:t>Оценивать состояние городской среды и местных экосистем;</w:t>
      </w:r>
    </w:p>
    <w:p w:rsidR="00D04F3F" w:rsidRPr="00630B7D" w:rsidRDefault="00D04F3F" w:rsidP="00D04F3F">
      <w:pPr>
        <w:numPr>
          <w:ilvl w:val="0"/>
          <w:numId w:val="27"/>
        </w:numPr>
        <w:jc w:val="both"/>
        <w:rPr>
          <w:sz w:val="28"/>
          <w:szCs w:val="28"/>
        </w:rPr>
      </w:pPr>
      <w:r w:rsidRPr="00630B7D">
        <w:rPr>
          <w:sz w:val="28"/>
          <w:szCs w:val="28"/>
        </w:rPr>
        <w:t>Проводить наблюдения в природе за отдельными объектами, процессами и явлениями; оценивать способы природопользования;</w:t>
      </w:r>
    </w:p>
    <w:p w:rsidR="00D04F3F" w:rsidRPr="00630B7D" w:rsidRDefault="00D04F3F" w:rsidP="00D04F3F">
      <w:pPr>
        <w:pStyle w:val="a5"/>
        <w:numPr>
          <w:ilvl w:val="0"/>
          <w:numId w:val="13"/>
        </w:numPr>
        <w:jc w:val="both"/>
        <w:rPr>
          <w:b/>
          <w:sz w:val="28"/>
          <w:szCs w:val="28"/>
        </w:rPr>
      </w:pPr>
      <w:r w:rsidRPr="00630B7D">
        <w:rPr>
          <w:sz w:val="28"/>
          <w:szCs w:val="28"/>
        </w:rPr>
        <w:lastRenderedPageBreak/>
        <w:t>Проводить элементарные исследования в природе; анализировать результаты исследования, делать выводы и прогнозы на основе исследования;</w:t>
      </w:r>
    </w:p>
    <w:p w:rsidR="00D04F3F" w:rsidRPr="00630B7D" w:rsidRDefault="00D04F3F" w:rsidP="00D04F3F">
      <w:pPr>
        <w:pStyle w:val="a5"/>
        <w:numPr>
          <w:ilvl w:val="0"/>
          <w:numId w:val="13"/>
        </w:numPr>
        <w:jc w:val="both"/>
        <w:rPr>
          <w:b/>
          <w:sz w:val="28"/>
          <w:szCs w:val="28"/>
        </w:rPr>
      </w:pPr>
      <w:r w:rsidRPr="00630B7D">
        <w:rPr>
          <w:sz w:val="28"/>
          <w:szCs w:val="28"/>
        </w:rPr>
        <w:t>Проводить анкетирования, социологические опросы.</w:t>
      </w:r>
    </w:p>
    <w:p w:rsidR="00D04F3F" w:rsidRPr="00630B7D" w:rsidRDefault="00D04F3F" w:rsidP="00D04F3F">
      <w:pPr>
        <w:numPr>
          <w:ilvl w:val="0"/>
          <w:numId w:val="27"/>
        </w:numPr>
        <w:jc w:val="both"/>
        <w:rPr>
          <w:sz w:val="28"/>
          <w:szCs w:val="28"/>
        </w:rPr>
      </w:pPr>
      <w:r w:rsidRPr="00630B7D">
        <w:rPr>
          <w:sz w:val="28"/>
          <w:szCs w:val="28"/>
        </w:rPr>
        <w:t xml:space="preserve">Работать с определителями растений и животных; </w:t>
      </w:r>
    </w:p>
    <w:p w:rsidR="00D04F3F" w:rsidRPr="00630B7D" w:rsidRDefault="00D04F3F" w:rsidP="00D04F3F">
      <w:pPr>
        <w:numPr>
          <w:ilvl w:val="0"/>
          <w:numId w:val="13"/>
        </w:numPr>
        <w:jc w:val="both"/>
        <w:rPr>
          <w:sz w:val="28"/>
          <w:szCs w:val="28"/>
        </w:rPr>
      </w:pPr>
      <w:r w:rsidRPr="00630B7D">
        <w:rPr>
          <w:sz w:val="28"/>
          <w:szCs w:val="28"/>
        </w:rPr>
        <w:t>Работать с различными источниками информации.</w:t>
      </w:r>
    </w:p>
    <w:p w:rsidR="00D04F3F" w:rsidRPr="00630B7D" w:rsidRDefault="00D04F3F" w:rsidP="00D04F3F">
      <w:pPr>
        <w:numPr>
          <w:ilvl w:val="0"/>
          <w:numId w:val="27"/>
        </w:numPr>
        <w:jc w:val="both"/>
        <w:rPr>
          <w:sz w:val="28"/>
          <w:szCs w:val="28"/>
        </w:rPr>
      </w:pPr>
      <w:r w:rsidRPr="00630B7D">
        <w:rPr>
          <w:sz w:val="28"/>
          <w:szCs w:val="28"/>
        </w:rPr>
        <w:t>Формировать портфолио, оформлять исследовательскую работу, составлять презентацию, представлять результаты своей работы.</w:t>
      </w:r>
    </w:p>
    <w:p w:rsidR="00D04F3F" w:rsidRPr="00630B7D" w:rsidRDefault="00D04F3F" w:rsidP="00D04F3F">
      <w:pPr>
        <w:pStyle w:val="a5"/>
        <w:numPr>
          <w:ilvl w:val="0"/>
          <w:numId w:val="13"/>
        </w:numPr>
        <w:jc w:val="both"/>
        <w:rPr>
          <w:b/>
          <w:sz w:val="28"/>
          <w:szCs w:val="28"/>
        </w:rPr>
      </w:pPr>
      <w:r w:rsidRPr="00630B7D">
        <w:rPr>
          <w:sz w:val="28"/>
          <w:szCs w:val="28"/>
        </w:rPr>
        <w:t>Применять коммуникативные навыки;</w:t>
      </w:r>
    </w:p>
    <w:p w:rsidR="00D04F3F" w:rsidRDefault="00D04F3F" w:rsidP="00D04F3F">
      <w:pPr>
        <w:jc w:val="both"/>
        <w:rPr>
          <w:u w:val="single"/>
        </w:rPr>
      </w:pPr>
    </w:p>
    <w:p w:rsidR="00D04F3F" w:rsidRPr="00880E8D" w:rsidRDefault="00D04F3F" w:rsidP="00D04F3F">
      <w:pPr>
        <w:jc w:val="both"/>
      </w:pPr>
    </w:p>
    <w:p w:rsidR="00D04F3F" w:rsidRDefault="00D04F3F" w:rsidP="00D04F3F">
      <w:pPr>
        <w:jc w:val="both"/>
        <w:rPr>
          <w:b/>
        </w:rPr>
      </w:pPr>
    </w:p>
    <w:p w:rsidR="00443569" w:rsidRDefault="00630B7D" w:rsidP="00952775">
      <w:pPr>
        <w:rPr>
          <w:b/>
          <w:sz w:val="32"/>
          <w:szCs w:val="32"/>
        </w:rPr>
      </w:pPr>
      <w:r>
        <w:rPr>
          <w:b/>
          <w:sz w:val="32"/>
          <w:szCs w:val="32"/>
        </w:rPr>
        <w:t xml:space="preserve">                                           </w:t>
      </w:r>
    </w:p>
    <w:p w:rsidR="00443569" w:rsidRDefault="00443569" w:rsidP="00952775">
      <w:pPr>
        <w:rPr>
          <w:b/>
          <w:sz w:val="32"/>
          <w:szCs w:val="32"/>
        </w:rPr>
      </w:pPr>
    </w:p>
    <w:p w:rsidR="00D04F3F" w:rsidRPr="005D6730" w:rsidRDefault="00443569" w:rsidP="00952775">
      <w:pPr>
        <w:rPr>
          <w:b/>
          <w:sz w:val="32"/>
          <w:szCs w:val="32"/>
        </w:rPr>
      </w:pPr>
      <w:r>
        <w:rPr>
          <w:b/>
          <w:sz w:val="32"/>
          <w:szCs w:val="32"/>
        </w:rPr>
        <w:t xml:space="preserve">                                  </w:t>
      </w:r>
      <w:r w:rsidR="00630B7D">
        <w:rPr>
          <w:b/>
          <w:sz w:val="32"/>
          <w:szCs w:val="32"/>
        </w:rPr>
        <w:t xml:space="preserve"> </w:t>
      </w:r>
      <w:r>
        <w:rPr>
          <w:b/>
          <w:sz w:val="32"/>
          <w:szCs w:val="32"/>
        </w:rPr>
        <w:t xml:space="preserve"> </w:t>
      </w:r>
      <w:r w:rsidR="00630B7D">
        <w:rPr>
          <w:b/>
          <w:sz w:val="32"/>
          <w:szCs w:val="32"/>
        </w:rPr>
        <w:t xml:space="preserve"> </w:t>
      </w:r>
      <w:r w:rsidR="00D04F3F" w:rsidRPr="005D6730">
        <w:rPr>
          <w:b/>
          <w:sz w:val="32"/>
          <w:szCs w:val="32"/>
        </w:rPr>
        <w:t>Список литературы</w:t>
      </w:r>
    </w:p>
    <w:p w:rsidR="00D04F3F" w:rsidRDefault="00D04F3F" w:rsidP="00D04F3F">
      <w:pPr>
        <w:jc w:val="center"/>
        <w:rPr>
          <w:b/>
        </w:rPr>
      </w:pPr>
    </w:p>
    <w:p w:rsidR="00D04F3F" w:rsidRPr="00810EB6" w:rsidRDefault="00D04F3F" w:rsidP="00D04F3F">
      <w:pPr>
        <w:jc w:val="center"/>
        <w:rPr>
          <w:b/>
          <w:sz w:val="28"/>
          <w:szCs w:val="28"/>
        </w:rPr>
      </w:pPr>
      <w:r w:rsidRPr="00810EB6">
        <w:rPr>
          <w:b/>
          <w:sz w:val="28"/>
          <w:szCs w:val="28"/>
        </w:rPr>
        <w:t>Для учащихся</w:t>
      </w:r>
    </w:p>
    <w:p w:rsidR="00D04F3F" w:rsidRDefault="00D04F3F" w:rsidP="00D04F3F">
      <w:pPr>
        <w:jc w:val="both"/>
      </w:pPr>
    </w:p>
    <w:p w:rsidR="00D04F3F" w:rsidRPr="00630B7D" w:rsidRDefault="00D04F3F" w:rsidP="00D04F3F">
      <w:pPr>
        <w:pStyle w:val="a5"/>
        <w:numPr>
          <w:ilvl w:val="0"/>
          <w:numId w:val="17"/>
        </w:numPr>
        <w:jc w:val="both"/>
        <w:rPr>
          <w:sz w:val="28"/>
          <w:szCs w:val="28"/>
        </w:rPr>
      </w:pPr>
      <w:r w:rsidRPr="00630B7D">
        <w:rPr>
          <w:sz w:val="28"/>
          <w:szCs w:val="28"/>
        </w:rPr>
        <w:t>«Практическая экология для школьников» Л.А. Коробейникова,                             Иваново, 1995.</w:t>
      </w:r>
    </w:p>
    <w:p w:rsidR="00D04F3F" w:rsidRPr="00630B7D" w:rsidRDefault="00D04F3F" w:rsidP="00D04F3F">
      <w:pPr>
        <w:numPr>
          <w:ilvl w:val="0"/>
          <w:numId w:val="17"/>
        </w:numPr>
        <w:jc w:val="both"/>
        <w:rPr>
          <w:sz w:val="28"/>
          <w:szCs w:val="28"/>
        </w:rPr>
      </w:pPr>
      <w:r w:rsidRPr="00630B7D">
        <w:rPr>
          <w:sz w:val="28"/>
          <w:szCs w:val="28"/>
        </w:rPr>
        <w:t>«Охрана природы», п/р профессора К. В. Пашканга, Москва, «Просвещение», 1990.</w:t>
      </w:r>
    </w:p>
    <w:p w:rsidR="00D04F3F" w:rsidRPr="00630B7D" w:rsidRDefault="00294E0E" w:rsidP="00D04F3F">
      <w:pPr>
        <w:numPr>
          <w:ilvl w:val="0"/>
          <w:numId w:val="17"/>
        </w:numPr>
        <w:jc w:val="both"/>
        <w:rPr>
          <w:sz w:val="28"/>
          <w:szCs w:val="28"/>
        </w:rPr>
      </w:pPr>
      <w:r w:rsidRPr="00630B7D">
        <w:rPr>
          <w:sz w:val="28"/>
          <w:szCs w:val="28"/>
        </w:rPr>
        <w:t xml:space="preserve"> </w:t>
      </w:r>
      <w:r w:rsidR="00D04F3F" w:rsidRPr="00630B7D">
        <w:rPr>
          <w:sz w:val="28"/>
          <w:szCs w:val="28"/>
        </w:rPr>
        <w:t>«Растения от А до Я», Ю. П. Лаптев, Москва, «Колос», 1992.</w:t>
      </w:r>
    </w:p>
    <w:p w:rsidR="00D04F3F" w:rsidRPr="00630B7D" w:rsidRDefault="00D04F3F" w:rsidP="00D04F3F">
      <w:pPr>
        <w:numPr>
          <w:ilvl w:val="0"/>
          <w:numId w:val="17"/>
        </w:numPr>
        <w:jc w:val="both"/>
        <w:rPr>
          <w:sz w:val="28"/>
          <w:szCs w:val="28"/>
        </w:rPr>
      </w:pPr>
      <w:r w:rsidRPr="00630B7D">
        <w:rPr>
          <w:sz w:val="28"/>
          <w:szCs w:val="28"/>
        </w:rPr>
        <w:t xml:space="preserve"> «Краткий определитель беспозвоночных пресных вод центра европейской России», М.В. Чертопруд.</w:t>
      </w:r>
    </w:p>
    <w:p w:rsidR="00D04F3F" w:rsidRPr="00630B7D" w:rsidRDefault="00D04F3F" w:rsidP="00D04F3F">
      <w:pPr>
        <w:pStyle w:val="a5"/>
        <w:numPr>
          <w:ilvl w:val="0"/>
          <w:numId w:val="17"/>
        </w:numPr>
        <w:rPr>
          <w:sz w:val="28"/>
          <w:szCs w:val="28"/>
        </w:rPr>
      </w:pPr>
      <w:r w:rsidRPr="00630B7D">
        <w:rPr>
          <w:sz w:val="28"/>
          <w:szCs w:val="28"/>
        </w:rPr>
        <w:t xml:space="preserve"> «Биология для абитуриента» Р.Г. Заяц и др, Минск, ЧУП «Издательство Юнипресс», 2004</w:t>
      </w:r>
    </w:p>
    <w:p w:rsidR="00D04F3F" w:rsidRPr="00630B7D" w:rsidRDefault="00D04F3F" w:rsidP="00D04F3F">
      <w:pPr>
        <w:numPr>
          <w:ilvl w:val="0"/>
          <w:numId w:val="17"/>
        </w:numPr>
        <w:rPr>
          <w:sz w:val="28"/>
          <w:szCs w:val="28"/>
        </w:rPr>
      </w:pPr>
      <w:r w:rsidRPr="00630B7D">
        <w:rPr>
          <w:sz w:val="28"/>
          <w:szCs w:val="28"/>
        </w:rPr>
        <w:t>«Охрана природы», А.В. Михеев, «Просвещение», Москва, 1990</w:t>
      </w:r>
    </w:p>
    <w:p w:rsidR="00D04F3F" w:rsidRPr="00630B7D" w:rsidRDefault="00D04F3F" w:rsidP="00D04F3F">
      <w:pPr>
        <w:numPr>
          <w:ilvl w:val="0"/>
          <w:numId w:val="17"/>
        </w:numPr>
        <w:jc w:val="both"/>
        <w:rPr>
          <w:sz w:val="28"/>
          <w:szCs w:val="28"/>
        </w:rPr>
      </w:pPr>
      <w:r w:rsidRPr="00630B7D">
        <w:rPr>
          <w:sz w:val="28"/>
          <w:szCs w:val="28"/>
        </w:rPr>
        <w:t>«Атлас – определитель высших растений», В.С.Новикова, И.А.Губанов, Москва, Просвещение, 1991.</w:t>
      </w:r>
    </w:p>
    <w:p w:rsidR="00D04F3F" w:rsidRPr="00630B7D" w:rsidRDefault="00294E0E" w:rsidP="00D04F3F">
      <w:pPr>
        <w:numPr>
          <w:ilvl w:val="0"/>
          <w:numId w:val="17"/>
        </w:numPr>
        <w:jc w:val="both"/>
        <w:rPr>
          <w:sz w:val="28"/>
          <w:szCs w:val="28"/>
        </w:rPr>
      </w:pPr>
      <w:r w:rsidRPr="00630B7D">
        <w:rPr>
          <w:sz w:val="28"/>
          <w:szCs w:val="28"/>
        </w:rPr>
        <w:t xml:space="preserve"> </w:t>
      </w:r>
      <w:r w:rsidR="00D04F3F" w:rsidRPr="00630B7D">
        <w:rPr>
          <w:sz w:val="28"/>
          <w:szCs w:val="28"/>
        </w:rPr>
        <w:t>«Большой определитель грибов», А.В.Юдин, Москва, ООО «Издательство АСТ», 2001.</w:t>
      </w:r>
    </w:p>
    <w:p w:rsidR="00D04F3F" w:rsidRPr="00630B7D" w:rsidRDefault="00D04F3F" w:rsidP="00D04F3F">
      <w:pPr>
        <w:numPr>
          <w:ilvl w:val="0"/>
          <w:numId w:val="17"/>
        </w:numPr>
        <w:jc w:val="both"/>
        <w:rPr>
          <w:sz w:val="28"/>
          <w:szCs w:val="28"/>
        </w:rPr>
      </w:pPr>
      <w:r w:rsidRPr="00630B7D">
        <w:rPr>
          <w:sz w:val="28"/>
          <w:szCs w:val="28"/>
        </w:rPr>
        <w:t xml:space="preserve"> «Краткий определитель беспозвоночных пресных вод центра европейской России», М.В. Чертопруд.</w:t>
      </w:r>
    </w:p>
    <w:p w:rsidR="00D04F3F" w:rsidRPr="00630B7D" w:rsidRDefault="00D04F3F" w:rsidP="00D04F3F">
      <w:pPr>
        <w:rPr>
          <w:b/>
          <w:sz w:val="28"/>
          <w:szCs w:val="28"/>
        </w:rPr>
      </w:pPr>
    </w:p>
    <w:p w:rsidR="00D04F3F" w:rsidRPr="00630B7D" w:rsidRDefault="00D04F3F" w:rsidP="00D04F3F">
      <w:pPr>
        <w:jc w:val="center"/>
        <w:rPr>
          <w:b/>
          <w:sz w:val="28"/>
          <w:szCs w:val="28"/>
        </w:rPr>
      </w:pPr>
      <w:r w:rsidRPr="00630B7D">
        <w:rPr>
          <w:b/>
          <w:sz w:val="28"/>
          <w:szCs w:val="28"/>
        </w:rPr>
        <w:t>Для преподавателя</w:t>
      </w:r>
    </w:p>
    <w:p w:rsidR="00D04F3F" w:rsidRPr="00630B7D" w:rsidRDefault="00D04F3F" w:rsidP="00D04F3F">
      <w:pPr>
        <w:jc w:val="center"/>
        <w:rPr>
          <w:b/>
          <w:sz w:val="28"/>
          <w:szCs w:val="28"/>
        </w:rPr>
      </w:pPr>
    </w:p>
    <w:p w:rsidR="00D04F3F" w:rsidRPr="00630B7D" w:rsidRDefault="00D04F3F" w:rsidP="00D04F3F">
      <w:pPr>
        <w:pStyle w:val="a5"/>
        <w:numPr>
          <w:ilvl w:val="0"/>
          <w:numId w:val="18"/>
        </w:numPr>
        <w:jc w:val="both"/>
        <w:rPr>
          <w:sz w:val="28"/>
          <w:szCs w:val="28"/>
        </w:rPr>
      </w:pPr>
      <w:r w:rsidRPr="00630B7D">
        <w:rPr>
          <w:sz w:val="28"/>
          <w:szCs w:val="28"/>
        </w:rPr>
        <w:t>«Основы исследовательской деятельности школьников», И.П. Гладилина, О.П. Гришакина, А. А. Обручникова, Д.В. Попов, Москва, ООО «Центр полиграфических услуг «Радуга», 2010.</w:t>
      </w:r>
    </w:p>
    <w:p w:rsidR="00D04F3F" w:rsidRPr="00630B7D" w:rsidRDefault="00294E0E" w:rsidP="00D04F3F">
      <w:pPr>
        <w:numPr>
          <w:ilvl w:val="0"/>
          <w:numId w:val="18"/>
        </w:numPr>
        <w:jc w:val="both"/>
        <w:rPr>
          <w:sz w:val="28"/>
          <w:szCs w:val="28"/>
        </w:rPr>
      </w:pPr>
      <w:r w:rsidRPr="00630B7D">
        <w:rPr>
          <w:sz w:val="28"/>
          <w:szCs w:val="28"/>
        </w:rPr>
        <w:t xml:space="preserve"> </w:t>
      </w:r>
      <w:r w:rsidR="00D04F3F" w:rsidRPr="00630B7D">
        <w:rPr>
          <w:sz w:val="28"/>
          <w:szCs w:val="28"/>
        </w:rPr>
        <w:t>«Исследовательская и проектная деятельность учащихся по биологии», Е. В. Тяглова, Москва, «Глобус», 2008.</w:t>
      </w:r>
    </w:p>
    <w:p w:rsidR="00D04F3F" w:rsidRPr="00630B7D" w:rsidRDefault="00D04F3F" w:rsidP="00D04F3F">
      <w:pPr>
        <w:numPr>
          <w:ilvl w:val="0"/>
          <w:numId w:val="18"/>
        </w:numPr>
        <w:jc w:val="both"/>
        <w:rPr>
          <w:sz w:val="28"/>
          <w:szCs w:val="28"/>
        </w:rPr>
      </w:pPr>
      <w:r w:rsidRPr="00630B7D">
        <w:rPr>
          <w:sz w:val="28"/>
          <w:szCs w:val="28"/>
        </w:rPr>
        <w:t xml:space="preserve"> «Нравственно-экологическое воспитание школьников», Л.С. Литвиненко, Москва, «5 за знания», 2005.</w:t>
      </w:r>
    </w:p>
    <w:p w:rsidR="00D04F3F" w:rsidRPr="00630B7D" w:rsidRDefault="00D04F3F" w:rsidP="00D04F3F">
      <w:pPr>
        <w:pStyle w:val="a5"/>
        <w:numPr>
          <w:ilvl w:val="0"/>
          <w:numId w:val="18"/>
        </w:numPr>
        <w:jc w:val="both"/>
        <w:rPr>
          <w:sz w:val="28"/>
          <w:szCs w:val="28"/>
        </w:rPr>
      </w:pPr>
      <w:r w:rsidRPr="00630B7D">
        <w:rPr>
          <w:sz w:val="28"/>
          <w:szCs w:val="28"/>
        </w:rPr>
        <w:lastRenderedPageBreak/>
        <w:t xml:space="preserve"> «Практикум по методике проведения химического эксперимента» В.С. Полосин, «Просвещение», Москва, 1996</w:t>
      </w:r>
    </w:p>
    <w:p w:rsidR="00D04F3F" w:rsidRPr="00630B7D" w:rsidRDefault="00443569" w:rsidP="00D04F3F">
      <w:pPr>
        <w:numPr>
          <w:ilvl w:val="0"/>
          <w:numId w:val="18"/>
        </w:numPr>
        <w:jc w:val="both"/>
        <w:rPr>
          <w:sz w:val="28"/>
          <w:szCs w:val="28"/>
        </w:rPr>
      </w:pPr>
      <w:r w:rsidRPr="00630B7D">
        <w:rPr>
          <w:sz w:val="28"/>
          <w:szCs w:val="28"/>
        </w:rPr>
        <w:t xml:space="preserve"> </w:t>
      </w:r>
      <w:r w:rsidR="00D04F3F" w:rsidRPr="00630B7D">
        <w:rPr>
          <w:sz w:val="28"/>
          <w:szCs w:val="28"/>
        </w:rPr>
        <w:t>«Тематические игры и праздники по биологии», Л. В. Сорокина, Москва, «Творческий центр», 2005</w:t>
      </w:r>
    </w:p>
    <w:p w:rsidR="00D04F3F" w:rsidRPr="00630B7D" w:rsidRDefault="00D04F3F" w:rsidP="00D04F3F">
      <w:pPr>
        <w:numPr>
          <w:ilvl w:val="0"/>
          <w:numId w:val="18"/>
        </w:numPr>
        <w:jc w:val="both"/>
        <w:rPr>
          <w:sz w:val="28"/>
          <w:szCs w:val="28"/>
        </w:rPr>
      </w:pPr>
      <w:r w:rsidRPr="00630B7D">
        <w:rPr>
          <w:sz w:val="28"/>
          <w:szCs w:val="28"/>
        </w:rPr>
        <w:t>«Не совсем обычный урок», С.В. Кулькевич, Воронеж, «Учитель», 2001.</w:t>
      </w:r>
    </w:p>
    <w:p w:rsidR="00D04F3F" w:rsidRPr="00443569" w:rsidRDefault="00D04F3F" w:rsidP="00443569">
      <w:pPr>
        <w:numPr>
          <w:ilvl w:val="0"/>
          <w:numId w:val="18"/>
        </w:numPr>
        <w:jc w:val="both"/>
        <w:rPr>
          <w:sz w:val="28"/>
          <w:szCs w:val="28"/>
        </w:rPr>
      </w:pPr>
      <w:r w:rsidRPr="00630B7D">
        <w:rPr>
          <w:sz w:val="28"/>
          <w:szCs w:val="28"/>
        </w:rPr>
        <w:t xml:space="preserve"> «Активные формы и методы обучения биологии» Г.М. Муртазин, Москва, Просвещение, 1989</w:t>
      </w:r>
      <w:r w:rsidRPr="00443569">
        <w:rPr>
          <w:sz w:val="28"/>
          <w:szCs w:val="28"/>
        </w:rPr>
        <w:t xml:space="preserve"> </w:t>
      </w:r>
    </w:p>
    <w:p w:rsidR="00D04F3F" w:rsidRPr="00630B7D" w:rsidRDefault="00D04F3F" w:rsidP="00D04F3F">
      <w:pPr>
        <w:numPr>
          <w:ilvl w:val="0"/>
          <w:numId w:val="18"/>
        </w:numPr>
        <w:jc w:val="both"/>
        <w:rPr>
          <w:sz w:val="28"/>
          <w:szCs w:val="28"/>
        </w:rPr>
      </w:pPr>
      <w:r w:rsidRPr="00630B7D">
        <w:rPr>
          <w:sz w:val="28"/>
          <w:szCs w:val="28"/>
        </w:rPr>
        <w:t>«Учебно – исследовательская деятельность школьников» п/р А.П. Тряпицыной, Санкт – Петербург, Каро, 2005</w:t>
      </w:r>
    </w:p>
    <w:p w:rsidR="002B4969" w:rsidRPr="00443569" w:rsidRDefault="00D04F3F" w:rsidP="00D04F3F">
      <w:pPr>
        <w:numPr>
          <w:ilvl w:val="0"/>
          <w:numId w:val="18"/>
        </w:numPr>
        <w:jc w:val="both"/>
        <w:rPr>
          <w:sz w:val="28"/>
          <w:szCs w:val="28"/>
        </w:rPr>
      </w:pPr>
      <w:r w:rsidRPr="00630B7D">
        <w:rPr>
          <w:sz w:val="28"/>
          <w:szCs w:val="28"/>
        </w:rPr>
        <w:t>«Как организовать проектную деятельность учащихся», И.С. Сергеев, Москва, «Аркти», 2005.</w:t>
      </w:r>
    </w:p>
    <w:sectPr w:rsidR="002B4969" w:rsidRPr="00443569" w:rsidSect="002B4969">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56CF" w:rsidRDefault="00C256CF" w:rsidP="00443569">
      <w:r>
        <w:separator/>
      </w:r>
    </w:p>
  </w:endnote>
  <w:endnote w:type="continuationSeparator" w:id="0">
    <w:p w:rsidR="00C256CF" w:rsidRDefault="00C256CF" w:rsidP="00443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56CF" w:rsidRDefault="00C256CF" w:rsidP="00443569">
      <w:r>
        <w:separator/>
      </w:r>
    </w:p>
  </w:footnote>
  <w:footnote w:type="continuationSeparator" w:id="0">
    <w:p w:rsidR="00C256CF" w:rsidRDefault="00C256CF" w:rsidP="004435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5080179"/>
      <w:docPartObj>
        <w:docPartGallery w:val="Page Numbers (Top of Page)"/>
        <w:docPartUnique/>
      </w:docPartObj>
    </w:sdtPr>
    <w:sdtEndPr/>
    <w:sdtContent>
      <w:p w:rsidR="00443569" w:rsidRDefault="00443569">
        <w:pPr>
          <w:pStyle w:val="aa"/>
          <w:jc w:val="center"/>
        </w:pPr>
        <w:r>
          <w:fldChar w:fldCharType="begin"/>
        </w:r>
        <w:r>
          <w:instrText>PAGE   \* MERGEFORMAT</w:instrText>
        </w:r>
        <w:r>
          <w:fldChar w:fldCharType="separate"/>
        </w:r>
        <w:r w:rsidR="003460DD">
          <w:rPr>
            <w:noProof/>
          </w:rPr>
          <w:t>1</w:t>
        </w:r>
        <w:r>
          <w:fldChar w:fldCharType="end"/>
        </w:r>
      </w:p>
    </w:sdtContent>
  </w:sdt>
  <w:p w:rsidR="00443569" w:rsidRDefault="0044356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00AC4"/>
    <w:multiLevelType w:val="hybridMultilevel"/>
    <w:tmpl w:val="43DA67E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15:restartNumberingAfterBreak="0">
    <w:nsid w:val="0A790641"/>
    <w:multiLevelType w:val="hybridMultilevel"/>
    <w:tmpl w:val="56DCA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F3253D"/>
    <w:multiLevelType w:val="hybridMultilevel"/>
    <w:tmpl w:val="CE5AF20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4497A1B"/>
    <w:multiLevelType w:val="hybridMultilevel"/>
    <w:tmpl w:val="75BAC8F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8565E92"/>
    <w:multiLevelType w:val="hybridMultilevel"/>
    <w:tmpl w:val="AA842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6C6EB0"/>
    <w:multiLevelType w:val="hybridMultilevel"/>
    <w:tmpl w:val="EF9A99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BA6A10"/>
    <w:multiLevelType w:val="hybridMultilevel"/>
    <w:tmpl w:val="86F87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02C75E3"/>
    <w:multiLevelType w:val="hybridMultilevel"/>
    <w:tmpl w:val="63263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FC033A"/>
    <w:multiLevelType w:val="hybridMultilevel"/>
    <w:tmpl w:val="D41261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43067A"/>
    <w:multiLevelType w:val="hybridMultilevel"/>
    <w:tmpl w:val="34E497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9F00D1E"/>
    <w:multiLevelType w:val="hybridMultilevel"/>
    <w:tmpl w:val="C56067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27495F"/>
    <w:multiLevelType w:val="hybridMultilevel"/>
    <w:tmpl w:val="07BCF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B5D53FE"/>
    <w:multiLevelType w:val="hybridMultilevel"/>
    <w:tmpl w:val="FA4268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A5703D"/>
    <w:multiLevelType w:val="hybridMultilevel"/>
    <w:tmpl w:val="2DE28730"/>
    <w:lvl w:ilvl="0" w:tplc="04190001">
      <w:start w:val="1"/>
      <w:numFmt w:val="bullet"/>
      <w:lvlText w:val=""/>
      <w:lvlJc w:val="left"/>
      <w:pPr>
        <w:ind w:left="1432" w:hanging="360"/>
      </w:pPr>
      <w:rPr>
        <w:rFonts w:ascii="Symbol" w:hAnsi="Symbol" w:hint="default"/>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4" w15:restartNumberingAfterBreak="0">
    <w:nsid w:val="32575E1F"/>
    <w:multiLevelType w:val="hybridMultilevel"/>
    <w:tmpl w:val="D5D01E2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375D220A"/>
    <w:multiLevelType w:val="hybridMultilevel"/>
    <w:tmpl w:val="3E4C5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235BE5"/>
    <w:multiLevelType w:val="hybridMultilevel"/>
    <w:tmpl w:val="6B620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AD7413"/>
    <w:multiLevelType w:val="hybridMultilevel"/>
    <w:tmpl w:val="992842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3AE2BEC"/>
    <w:multiLevelType w:val="hybridMultilevel"/>
    <w:tmpl w:val="5590E1B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6126145"/>
    <w:multiLevelType w:val="hybridMultilevel"/>
    <w:tmpl w:val="D388B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EB2A55"/>
    <w:multiLevelType w:val="hybridMultilevel"/>
    <w:tmpl w:val="7CF42C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4BFC59FA"/>
    <w:multiLevelType w:val="hybridMultilevel"/>
    <w:tmpl w:val="F70890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54A4791"/>
    <w:multiLevelType w:val="hybridMultilevel"/>
    <w:tmpl w:val="C87236E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5BD131F9"/>
    <w:multiLevelType w:val="hybridMultilevel"/>
    <w:tmpl w:val="9084A2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392F2C"/>
    <w:multiLevelType w:val="hybridMultilevel"/>
    <w:tmpl w:val="46B4CAB0"/>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1A967E9"/>
    <w:multiLevelType w:val="hybridMultilevel"/>
    <w:tmpl w:val="FF006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9B605F"/>
    <w:multiLevelType w:val="hybridMultilevel"/>
    <w:tmpl w:val="EAF0B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93619A3"/>
    <w:multiLevelType w:val="hybridMultilevel"/>
    <w:tmpl w:val="1A1A9A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6E639E6"/>
    <w:multiLevelType w:val="hybridMultilevel"/>
    <w:tmpl w:val="3BE41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B763AA"/>
    <w:multiLevelType w:val="hybridMultilevel"/>
    <w:tmpl w:val="9896541E"/>
    <w:lvl w:ilvl="0" w:tplc="04190001">
      <w:start w:val="1"/>
      <w:numFmt w:val="bullet"/>
      <w:lvlText w:val=""/>
      <w:lvlJc w:val="left"/>
      <w:pPr>
        <w:ind w:left="1432" w:hanging="360"/>
      </w:pPr>
      <w:rPr>
        <w:rFonts w:ascii="Symbol" w:hAnsi="Symbol" w:hint="default"/>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0" w15:restartNumberingAfterBreak="0">
    <w:nsid w:val="792D169A"/>
    <w:multiLevelType w:val="hybridMultilevel"/>
    <w:tmpl w:val="AC6644F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15:restartNumberingAfterBreak="0">
    <w:nsid w:val="7CBD27BB"/>
    <w:multiLevelType w:val="hybridMultilevel"/>
    <w:tmpl w:val="E000F934"/>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2"/>
  </w:num>
  <w:num w:numId="2">
    <w:abstractNumId w:val="5"/>
  </w:num>
  <w:num w:numId="3">
    <w:abstractNumId w:val="1"/>
  </w:num>
  <w:num w:numId="4">
    <w:abstractNumId w:val="4"/>
  </w:num>
  <w:num w:numId="5">
    <w:abstractNumId w:val="8"/>
  </w:num>
  <w:num w:numId="6">
    <w:abstractNumId w:val="6"/>
  </w:num>
  <w:num w:numId="7">
    <w:abstractNumId w:val="7"/>
  </w:num>
  <w:num w:numId="8">
    <w:abstractNumId w:val="15"/>
  </w:num>
  <w:num w:numId="9">
    <w:abstractNumId w:val="16"/>
  </w:num>
  <w:num w:numId="10">
    <w:abstractNumId w:val="23"/>
  </w:num>
  <w:num w:numId="11">
    <w:abstractNumId w:val="10"/>
  </w:num>
  <w:num w:numId="12">
    <w:abstractNumId w:val="25"/>
  </w:num>
  <w:num w:numId="13">
    <w:abstractNumId w:val="19"/>
  </w:num>
  <w:num w:numId="14">
    <w:abstractNumId w:val="29"/>
  </w:num>
  <w:num w:numId="15">
    <w:abstractNumId w:val="20"/>
  </w:num>
  <w:num w:numId="16">
    <w:abstractNumId w:val="13"/>
  </w:num>
  <w:num w:numId="17">
    <w:abstractNumId w:val="21"/>
  </w:num>
  <w:num w:numId="18">
    <w:abstractNumId w:val="28"/>
  </w:num>
  <w:num w:numId="19">
    <w:abstractNumId w:val="14"/>
  </w:num>
  <w:num w:numId="20">
    <w:abstractNumId w:val="17"/>
  </w:num>
  <w:num w:numId="21">
    <w:abstractNumId w:val="9"/>
  </w:num>
  <w:num w:numId="22">
    <w:abstractNumId w:val="3"/>
  </w:num>
  <w:num w:numId="23">
    <w:abstractNumId w:val="22"/>
  </w:num>
  <w:num w:numId="24">
    <w:abstractNumId w:val="18"/>
  </w:num>
  <w:num w:numId="25">
    <w:abstractNumId w:val="0"/>
  </w:num>
  <w:num w:numId="26">
    <w:abstractNumId w:val="2"/>
  </w:num>
  <w:num w:numId="27">
    <w:abstractNumId w:val="24"/>
  </w:num>
  <w:num w:numId="28">
    <w:abstractNumId w:val="11"/>
  </w:num>
  <w:num w:numId="29">
    <w:abstractNumId w:val="26"/>
  </w:num>
  <w:num w:numId="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04F3F"/>
    <w:rsid w:val="0002002B"/>
    <w:rsid w:val="00167F3E"/>
    <w:rsid w:val="002256C8"/>
    <w:rsid w:val="00266AC1"/>
    <w:rsid w:val="00294E0E"/>
    <w:rsid w:val="002B4969"/>
    <w:rsid w:val="003421E5"/>
    <w:rsid w:val="003460DD"/>
    <w:rsid w:val="003C357E"/>
    <w:rsid w:val="003D4B76"/>
    <w:rsid w:val="00400568"/>
    <w:rsid w:val="00443569"/>
    <w:rsid w:val="00481E37"/>
    <w:rsid w:val="00527732"/>
    <w:rsid w:val="00577D7C"/>
    <w:rsid w:val="005E07A8"/>
    <w:rsid w:val="00630B7D"/>
    <w:rsid w:val="00666E9C"/>
    <w:rsid w:val="006724FF"/>
    <w:rsid w:val="006A0250"/>
    <w:rsid w:val="006E00E1"/>
    <w:rsid w:val="007A066F"/>
    <w:rsid w:val="007D3F2D"/>
    <w:rsid w:val="007D7F8C"/>
    <w:rsid w:val="00810EB6"/>
    <w:rsid w:val="00812ABB"/>
    <w:rsid w:val="0089357B"/>
    <w:rsid w:val="00952775"/>
    <w:rsid w:val="00961A3D"/>
    <w:rsid w:val="00A42940"/>
    <w:rsid w:val="00A86C9D"/>
    <w:rsid w:val="00AC6C8C"/>
    <w:rsid w:val="00AD0BF9"/>
    <w:rsid w:val="00B874FC"/>
    <w:rsid w:val="00B973F7"/>
    <w:rsid w:val="00BF5801"/>
    <w:rsid w:val="00C256CF"/>
    <w:rsid w:val="00C33296"/>
    <w:rsid w:val="00C56B71"/>
    <w:rsid w:val="00C57225"/>
    <w:rsid w:val="00C61351"/>
    <w:rsid w:val="00C87A8A"/>
    <w:rsid w:val="00CC18BA"/>
    <w:rsid w:val="00D04F3F"/>
    <w:rsid w:val="00D473B9"/>
    <w:rsid w:val="00DA6358"/>
    <w:rsid w:val="00DC00BF"/>
    <w:rsid w:val="00E93528"/>
    <w:rsid w:val="00ED0E89"/>
    <w:rsid w:val="00EE1B68"/>
    <w:rsid w:val="00EF1E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2CE60D-F536-49BD-9955-6956BBEEA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F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4F3F"/>
    <w:pPr>
      <w:spacing w:after="0" w:line="240" w:lineRule="auto"/>
    </w:pPr>
    <w:rPr>
      <w:rFonts w:ascii="Calibri" w:eastAsia="Calibri" w:hAnsi="Calibri" w:cs="Times New Roman"/>
    </w:rPr>
  </w:style>
  <w:style w:type="character" w:styleId="a4">
    <w:name w:val="Strong"/>
    <w:basedOn w:val="a0"/>
    <w:qFormat/>
    <w:rsid w:val="00D04F3F"/>
    <w:rPr>
      <w:b/>
      <w:bCs/>
    </w:rPr>
  </w:style>
  <w:style w:type="paragraph" w:styleId="a5">
    <w:name w:val="List Paragraph"/>
    <w:basedOn w:val="a"/>
    <w:uiPriority w:val="34"/>
    <w:qFormat/>
    <w:rsid w:val="00D04F3F"/>
    <w:pPr>
      <w:ind w:left="720"/>
      <w:contextualSpacing/>
    </w:pPr>
  </w:style>
  <w:style w:type="table" w:styleId="a6">
    <w:name w:val="Table Grid"/>
    <w:basedOn w:val="a1"/>
    <w:uiPriority w:val="59"/>
    <w:rsid w:val="00D04F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Title"/>
    <w:basedOn w:val="a"/>
    <w:link w:val="a8"/>
    <w:qFormat/>
    <w:rsid w:val="002256C8"/>
    <w:pPr>
      <w:jc w:val="center"/>
    </w:pPr>
    <w:rPr>
      <w:sz w:val="52"/>
    </w:rPr>
  </w:style>
  <w:style w:type="character" w:customStyle="1" w:styleId="a8">
    <w:name w:val="Название Знак"/>
    <w:basedOn w:val="a0"/>
    <w:link w:val="a7"/>
    <w:rsid w:val="002256C8"/>
    <w:rPr>
      <w:rFonts w:ascii="Times New Roman" w:eastAsia="Times New Roman" w:hAnsi="Times New Roman" w:cs="Times New Roman"/>
      <w:sz w:val="52"/>
      <w:szCs w:val="24"/>
      <w:lang w:eastAsia="ru-RU"/>
    </w:rPr>
  </w:style>
  <w:style w:type="paragraph" w:styleId="a9">
    <w:name w:val="Normal (Web)"/>
    <w:basedOn w:val="a"/>
    <w:uiPriority w:val="99"/>
    <w:rsid w:val="00577D7C"/>
    <w:pPr>
      <w:spacing w:before="100" w:beforeAutospacing="1" w:after="100" w:afterAutospacing="1"/>
      <w:jc w:val="both"/>
    </w:pPr>
  </w:style>
  <w:style w:type="paragraph" w:styleId="aa">
    <w:name w:val="header"/>
    <w:basedOn w:val="a"/>
    <w:link w:val="ab"/>
    <w:uiPriority w:val="99"/>
    <w:unhideWhenUsed/>
    <w:rsid w:val="00443569"/>
    <w:pPr>
      <w:tabs>
        <w:tab w:val="center" w:pos="4677"/>
        <w:tab w:val="right" w:pos="9355"/>
      </w:tabs>
    </w:pPr>
  </w:style>
  <w:style w:type="character" w:customStyle="1" w:styleId="ab">
    <w:name w:val="Верхний колонтитул Знак"/>
    <w:basedOn w:val="a0"/>
    <w:link w:val="aa"/>
    <w:uiPriority w:val="99"/>
    <w:rsid w:val="00443569"/>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443569"/>
    <w:pPr>
      <w:tabs>
        <w:tab w:val="center" w:pos="4677"/>
        <w:tab w:val="right" w:pos="9355"/>
      </w:tabs>
    </w:pPr>
  </w:style>
  <w:style w:type="character" w:customStyle="1" w:styleId="ad">
    <w:name w:val="Нижний колонтитул Знак"/>
    <w:basedOn w:val="a0"/>
    <w:link w:val="ac"/>
    <w:uiPriority w:val="99"/>
    <w:rsid w:val="00443569"/>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C33296"/>
    <w:rPr>
      <w:rFonts w:ascii="Tahoma" w:hAnsi="Tahoma" w:cs="Tahoma"/>
      <w:sz w:val="16"/>
      <w:szCs w:val="16"/>
    </w:rPr>
  </w:style>
  <w:style w:type="character" w:customStyle="1" w:styleId="af">
    <w:name w:val="Текст выноски Знак"/>
    <w:basedOn w:val="a0"/>
    <w:link w:val="ae"/>
    <w:uiPriority w:val="99"/>
    <w:semiHidden/>
    <w:rsid w:val="00C3329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286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386</TotalTime>
  <Pages>1</Pages>
  <Words>3447</Words>
  <Characters>19654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Екатерина</cp:lastModifiedBy>
  <cp:revision>20</cp:revision>
  <cp:lastPrinted>2018-10-09T11:10:00Z</cp:lastPrinted>
  <dcterms:created xsi:type="dcterms:W3CDTF">2015-09-27T22:29:00Z</dcterms:created>
  <dcterms:modified xsi:type="dcterms:W3CDTF">2022-05-11T13:38:00Z</dcterms:modified>
</cp:coreProperties>
</file>